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49BFE2F" w14:textId="77777777" w:rsidR="004822C4" w:rsidRDefault="004822C4" w:rsidP="005D2406">
      <w:pPr>
        <w:pStyle w:val="BodyText"/>
        <w:rPr>
          <w:noProof/>
        </w:rPr>
      </w:pPr>
    </w:p>
    <w:p w14:paraId="2F732213" w14:textId="77777777" w:rsidR="004822C4" w:rsidRDefault="004822C4" w:rsidP="005D2406">
      <w:pPr>
        <w:pStyle w:val="BodyText"/>
        <w:rPr>
          <w:noProof/>
        </w:rPr>
      </w:pPr>
    </w:p>
    <w:p w14:paraId="6EEEF3F0" w14:textId="77777777" w:rsidR="004822C4" w:rsidRPr="004822C4" w:rsidRDefault="004822C4" w:rsidP="004822C4">
      <w:pPr>
        <w:ind w:hanging="720"/>
        <w:rPr>
          <w:rFonts w:cs="Arial"/>
          <w:b/>
          <w:color w:val="3682A2"/>
          <w:sz w:val="48"/>
          <w:szCs w:val="48"/>
        </w:rPr>
      </w:pPr>
      <w:r w:rsidRPr="004822C4">
        <w:rPr>
          <w:rFonts w:cs="Arial"/>
          <w:b/>
          <w:color w:val="3682A2"/>
          <w:sz w:val="48"/>
          <w:szCs w:val="48"/>
        </w:rPr>
        <w:t>Warranty</w:t>
      </w:r>
      <w:r w:rsidRPr="004822C4">
        <w:rPr>
          <w:rFonts w:cs="Arial"/>
          <w:b/>
          <w:color w:val="3682A2"/>
          <w:sz w:val="32"/>
          <w:szCs w:val="32"/>
        </w:rPr>
        <w:t xml:space="preserve"> </w:t>
      </w:r>
      <w:r w:rsidRPr="004822C4">
        <w:rPr>
          <w:rFonts w:cs="Arial"/>
          <w:b/>
          <w:color w:val="3682A2"/>
          <w:sz w:val="48"/>
          <w:szCs w:val="48"/>
        </w:rPr>
        <w:t>&amp; Service Contract Awards</w:t>
      </w:r>
    </w:p>
    <w:p w14:paraId="60113180" w14:textId="1697BDF2" w:rsidR="00463D66" w:rsidRDefault="00953F89" w:rsidP="005D2406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3F0C8" wp14:editId="4A9E605B">
                <wp:simplePos x="0" y="0"/>
                <wp:positionH relativeFrom="page">
                  <wp:posOffset>2921953</wp:posOffset>
                </wp:positionH>
                <wp:positionV relativeFrom="page">
                  <wp:posOffset>7353935</wp:posOffset>
                </wp:positionV>
                <wp:extent cx="4114800" cy="389890"/>
                <wp:effectExtent l="0" t="0" r="0" b="10160"/>
                <wp:wrapNone/>
                <wp:docPr id="34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B5546" w14:textId="77777777" w:rsidR="008551D8" w:rsidRPr="00913ACC" w:rsidRDefault="008551D8" w:rsidP="008551D8">
                            <w:pPr>
                              <w:pStyle w:val="Heading1"/>
                            </w:pPr>
                            <w:r>
                              <w:t>Submission Guidelines/Criteria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3F0C8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left:0;text-align:left;margin-left:230.1pt;margin-top:579.05pt;width:324pt;height:30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" filled="f" fillcolor="#c2c2ad" stroked="f">
                <v:textbox inset="0,0,0,0">
                  <w:txbxContent>
                    <w:p w14:paraId="1A1B5546" w14:textId="77777777" w:rsidR="008551D8" w:rsidRPr="00913ACC" w:rsidRDefault="008551D8" w:rsidP="008551D8">
                      <w:pPr>
                        <w:pStyle w:val="Heading1"/>
                      </w:pPr>
                      <w:r>
                        <w:t>Submission Guidelines/Criteria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C4">
        <w:rPr>
          <w:noProof/>
        </w:rPr>
        <w:drawing>
          <wp:anchor distT="0" distB="0" distL="114300" distR="114300" simplePos="0" relativeHeight="251695104" behindDoc="0" locked="0" layoutInCell="1" allowOverlap="1" wp14:anchorId="3A4C013E" wp14:editId="10D8681D">
            <wp:simplePos x="0" y="0"/>
            <wp:positionH relativeFrom="page">
              <wp:posOffset>533400</wp:posOffset>
            </wp:positionH>
            <wp:positionV relativeFrom="page">
              <wp:posOffset>411480</wp:posOffset>
            </wp:positionV>
            <wp:extent cx="1981200" cy="971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wsca.org/images/GWSCA-Tra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1EEA0A" wp14:editId="20B1ACAD">
                <wp:simplePos x="0" y="0"/>
                <wp:positionH relativeFrom="page">
                  <wp:posOffset>2926080</wp:posOffset>
                </wp:positionH>
                <wp:positionV relativeFrom="page">
                  <wp:posOffset>4887595</wp:posOffset>
                </wp:positionV>
                <wp:extent cx="4282440" cy="1384300"/>
                <wp:effectExtent l="0" t="0" r="0" b="12700"/>
                <wp:wrapNone/>
                <wp:docPr id="38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7B08" w14:textId="77777777" w:rsidR="00F81860" w:rsidRDefault="00F81860" w:rsidP="00E0344F">
                            <w:pPr>
                              <w:pStyle w:val="BodyText"/>
                              <w:spacing w:after="60"/>
                            </w:pPr>
                            <w:r>
                              <w:t>Awards will be presented in the following categories:</w:t>
                            </w:r>
                          </w:p>
                          <w:p w14:paraId="15F6C411" w14:textId="159DF3DA" w:rsidR="00EB4942" w:rsidRDefault="006255FC" w:rsidP="001E4AF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326"/>
                                <w:tab w:val="left" w:pos="540"/>
                              </w:tabs>
                              <w:spacing w:after="20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>Excellence in Warranty</w:t>
                            </w:r>
                          </w:p>
                          <w:p w14:paraId="36CC71B4" w14:textId="66435FB3" w:rsidR="00054071" w:rsidRDefault="006255FC" w:rsidP="001E4AF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326"/>
                                <w:tab w:val="left" w:pos="540"/>
                              </w:tabs>
                              <w:spacing w:after="20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 xml:space="preserve">Excellence in </w:t>
                            </w:r>
                            <w:r w:rsidR="00054071">
                              <w:rPr>
                                <w:rStyle w:val="BodyTextChar"/>
                              </w:rPr>
                              <w:t xml:space="preserve">Service </w:t>
                            </w:r>
                            <w:r>
                              <w:rPr>
                                <w:rStyle w:val="BodyTextChar"/>
                              </w:rPr>
                              <w:t>Contract</w:t>
                            </w:r>
                          </w:p>
                          <w:p w14:paraId="5C32E2B3" w14:textId="73F6A676" w:rsidR="001E4AF1" w:rsidRDefault="006255FC" w:rsidP="001E4AF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326"/>
                                <w:tab w:val="left" w:pos="540"/>
                              </w:tabs>
                              <w:spacing w:after="20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>Innovation in Warranty</w:t>
                            </w:r>
                          </w:p>
                          <w:p w14:paraId="272FE4D7" w14:textId="795F3BBA" w:rsidR="00EB4942" w:rsidRDefault="00200555" w:rsidP="001E4AF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326"/>
                                <w:tab w:val="left" w:pos="540"/>
                              </w:tabs>
                              <w:spacing w:after="20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>Innovation in Service Contract</w:t>
                            </w:r>
                          </w:p>
                          <w:p w14:paraId="736AD096" w14:textId="30260C82" w:rsidR="008551D8" w:rsidRDefault="008551D8" w:rsidP="00256C1C">
                            <w:pPr>
                              <w:pStyle w:val="BodyText"/>
                              <w:tabs>
                                <w:tab w:val="clear" w:pos="3326"/>
                                <w:tab w:val="left" w:pos="540"/>
                              </w:tabs>
                              <w:spacing w:before="120" w:after="0" w:line="240" w:lineRule="auto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 xml:space="preserve">Awards will be presented at </w:t>
                            </w:r>
                            <w:r w:rsidR="0053093D">
                              <w:rPr>
                                <w:rStyle w:val="BodyTextChar"/>
                              </w:rPr>
                              <w:t>the 2016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53093D">
                              <w:rPr>
                                <w:rStyle w:val="BodyTextChar"/>
                              </w:rPr>
                              <w:t>GWSCA Conference on Warranty and Service Contracts this September in Chicago</w:t>
                            </w:r>
                            <w:r w:rsidR="00806D4A">
                              <w:rPr>
                                <w:rStyle w:val="BodyTextChar"/>
                              </w:rPr>
                              <w:t xml:space="preserve">. Award recipients will </w:t>
                            </w:r>
                            <w:r w:rsidR="00024696">
                              <w:rPr>
                                <w:rStyle w:val="BodyTextChar"/>
                              </w:rPr>
                              <w:t xml:space="preserve">receive industry recognition in </w:t>
                            </w:r>
                            <w:proofErr w:type="spellStart"/>
                            <w:r w:rsidR="00024696">
                              <w:rPr>
                                <w:rStyle w:val="BodyTextChar"/>
                              </w:rPr>
                              <w:t>WarrantyWeek</w:t>
                            </w:r>
                            <w:proofErr w:type="spellEnd"/>
                            <w:r w:rsidR="000B3625">
                              <w:rPr>
                                <w:rStyle w:val="BodyTextChar"/>
                              </w:rPr>
                              <w:t>®</w:t>
                            </w:r>
                            <w:r w:rsidR="0053093D">
                              <w:rPr>
                                <w:rStyle w:val="BodyTextChar"/>
                              </w:rPr>
                              <w:t xml:space="preserve"> magazine. 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1EEA0A" id="_x0000_t202" coordsize="21600,21600" o:spt="202" path="m0,0l0,21600,21600,21600,21600,0xe">
                <v:stroke joinstyle="miter"/>
                <v:path gradientshapeok="t" o:connecttype="rect"/>
              </v:shapetype>
              <v:shape id="Text Box 337" o:spid="_x0000_s1026" type="#_x0000_t202" style="position:absolute;left:0;text-align:left;margin-left:230.4pt;margin-top:384.85pt;width:337.2pt;height:10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" filled="f" stroked="f">
                <v:textbox inset="0,0,,0">
                  <w:txbxContent>
                    <w:p w14:paraId="4EC27B08" w14:textId="77777777" w:rsidR="00F81860" w:rsidRDefault="00F81860" w:rsidP="00E0344F">
                      <w:pPr>
                        <w:pStyle w:val="BodyText"/>
                        <w:spacing w:after="60"/>
                      </w:pPr>
                      <w:r>
                        <w:t>Awards will be presented in the following categories:</w:t>
                      </w:r>
                    </w:p>
                    <w:p w14:paraId="15F6C411" w14:textId="159DF3DA" w:rsidR="00EB4942" w:rsidRDefault="006255FC" w:rsidP="001E4AF1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clear" w:pos="3326"/>
                          <w:tab w:val="left" w:pos="540"/>
                        </w:tabs>
                        <w:spacing w:after="20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>Excellence in Warranty</w:t>
                      </w:r>
                    </w:p>
                    <w:p w14:paraId="36CC71B4" w14:textId="66435FB3" w:rsidR="00054071" w:rsidRDefault="006255FC" w:rsidP="001E4AF1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clear" w:pos="3326"/>
                          <w:tab w:val="left" w:pos="540"/>
                        </w:tabs>
                        <w:spacing w:after="20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 xml:space="preserve">Excellence in </w:t>
                      </w:r>
                      <w:r w:rsidR="00054071">
                        <w:rPr>
                          <w:rStyle w:val="BodyTextChar"/>
                        </w:rPr>
                        <w:t xml:space="preserve">Service </w:t>
                      </w:r>
                      <w:r>
                        <w:rPr>
                          <w:rStyle w:val="BodyTextChar"/>
                        </w:rPr>
                        <w:t>Contract</w:t>
                      </w:r>
                    </w:p>
                    <w:p w14:paraId="5C32E2B3" w14:textId="73F6A676" w:rsidR="001E4AF1" w:rsidRDefault="006255FC" w:rsidP="001E4AF1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clear" w:pos="3326"/>
                          <w:tab w:val="left" w:pos="540"/>
                        </w:tabs>
                        <w:spacing w:after="20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>Innovation in Warranty</w:t>
                      </w:r>
                    </w:p>
                    <w:p w14:paraId="272FE4D7" w14:textId="795F3BBA" w:rsidR="00EB4942" w:rsidRDefault="00200555" w:rsidP="001E4AF1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clear" w:pos="3326"/>
                          <w:tab w:val="left" w:pos="540"/>
                        </w:tabs>
                        <w:spacing w:after="20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>Innovation in Service Contract</w:t>
                      </w:r>
                    </w:p>
                    <w:p w14:paraId="736AD096" w14:textId="30260C82" w:rsidR="008551D8" w:rsidRDefault="008551D8" w:rsidP="00256C1C">
                      <w:pPr>
                        <w:pStyle w:val="BodyText"/>
                        <w:tabs>
                          <w:tab w:val="clear" w:pos="3326"/>
                          <w:tab w:val="left" w:pos="540"/>
                        </w:tabs>
                        <w:spacing w:before="120" w:after="0" w:line="240" w:lineRule="auto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 xml:space="preserve">Awards will be presented at </w:t>
                      </w:r>
                      <w:r w:rsidR="0053093D">
                        <w:rPr>
                          <w:rStyle w:val="BodyTextChar"/>
                        </w:rPr>
                        <w:t>the 2016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r w:rsidR="0053093D">
                        <w:rPr>
                          <w:rStyle w:val="BodyTextChar"/>
                        </w:rPr>
                        <w:t>GWSCA Conference on Warranty and Service Contracts this September in Chicago</w:t>
                      </w:r>
                      <w:r w:rsidR="00806D4A">
                        <w:rPr>
                          <w:rStyle w:val="BodyTextChar"/>
                        </w:rPr>
                        <w:t xml:space="preserve">. Award recipients will </w:t>
                      </w:r>
                      <w:r w:rsidR="00024696">
                        <w:rPr>
                          <w:rStyle w:val="BodyTextChar"/>
                        </w:rPr>
                        <w:t xml:space="preserve">receive industry recognition in </w:t>
                      </w:r>
                      <w:proofErr w:type="spellStart"/>
                      <w:r w:rsidR="00024696">
                        <w:rPr>
                          <w:rStyle w:val="BodyTextChar"/>
                        </w:rPr>
                        <w:t>WarrantyWeek</w:t>
                      </w:r>
                      <w:proofErr w:type="spellEnd"/>
                      <w:r w:rsidR="000B3625">
                        <w:rPr>
                          <w:rStyle w:val="BodyTextChar"/>
                        </w:rPr>
                        <w:t>®</w:t>
                      </w:r>
                      <w:r w:rsidR="0053093D">
                        <w:rPr>
                          <w:rStyle w:val="BodyTextChar"/>
                        </w:rPr>
                        <w:t xml:space="preserve"> magazine.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20562BE" wp14:editId="30846962">
                <wp:simplePos x="0" y="0"/>
                <wp:positionH relativeFrom="page">
                  <wp:posOffset>2926080</wp:posOffset>
                </wp:positionH>
                <wp:positionV relativeFrom="page">
                  <wp:posOffset>6500495</wp:posOffset>
                </wp:positionV>
                <wp:extent cx="4114800" cy="248920"/>
                <wp:effectExtent l="0" t="0" r="0" b="5080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0DF1E" w14:textId="77777777" w:rsidR="005B7866" w:rsidRPr="00913ACC" w:rsidRDefault="001270CF" w:rsidP="00441886">
                            <w:pPr>
                              <w:pStyle w:val="Heading1"/>
                            </w:pPr>
                            <w:r>
                              <w:t>Nominations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0562BE" id="Text Box 16" o:spid="_x0000_s1027" type="#_x0000_t202" style="position:absolute;left:0;text-align:left;margin-left:230.4pt;margin-top:511.85pt;width:324pt;height:19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" filled="f" fillcolor="#c2c2ad" stroked="f">
                <v:textbox inset="0,0,0,0">
                  <w:txbxContent>
                    <w:p w14:paraId="65B0DF1E" w14:textId="77777777" w:rsidR="005B7866" w:rsidRPr="00913ACC" w:rsidRDefault="001270CF" w:rsidP="00441886">
                      <w:pPr>
                        <w:pStyle w:val="Heading1"/>
                      </w:pPr>
                      <w:r>
                        <w:t>Nominations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9D615" wp14:editId="4AC78C84">
                <wp:simplePos x="0" y="0"/>
                <wp:positionH relativeFrom="page">
                  <wp:posOffset>2886075</wp:posOffset>
                </wp:positionH>
                <wp:positionV relativeFrom="page">
                  <wp:posOffset>8496300</wp:posOffset>
                </wp:positionV>
                <wp:extent cx="4114800" cy="523875"/>
                <wp:effectExtent l="0" t="0" r="0" b="9525"/>
                <wp:wrapNone/>
                <wp:docPr id="36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40928" w14:textId="77777777" w:rsidR="0053093D" w:rsidRDefault="00D831D8" w:rsidP="00FF66E7">
                            <w:pPr>
                              <w:pStyle w:val="BodyText"/>
                            </w:pPr>
                            <w:r>
                              <w:t xml:space="preserve">Submissions must be postmarked </w:t>
                            </w:r>
                            <w:r w:rsidR="00FF66E7">
                              <w:t>or emailed &amp; confirmed received by</w:t>
                            </w:r>
                          </w:p>
                          <w:p w14:paraId="51950CFF" w14:textId="7C3D2F42" w:rsidR="00FF66E7" w:rsidRPr="0053093D" w:rsidRDefault="00FF66E7" w:rsidP="00FF66E7">
                            <w:pPr>
                              <w:pStyle w:val="BodyText"/>
                              <w:rPr>
                                <w:rStyle w:val="BodyTextChar"/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53093D" w:rsidRPr="0053093D">
                              <w:rPr>
                                <w:b/>
                                <w:highlight w:val="green"/>
                              </w:rPr>
                              <w:t>August 1, 2016</w:t>
                            </w:r>
                          </w:p>
                          <w:p w14:paraId="5E2061E9" w14:textId="77777777" w:rsidR="00FF66E7" w:rsidRDefault="00FF66E7" w:rsidP="00FF66E7"/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A9D615" id="Text Box 343" o:spid="_x0000_s1028" type="#_x0000_t202" style="position:absolute;left:0;text-align:left;margin-left:227.25pt;margin-top:669pt;width:324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" filled="f" stroked="f">
                <v:textbox inset="0,0,,0">
                  <w:txbxContent>
                    <w:p w14:paraId="2F040928" w14:textId="77777777" w:rsidR="0053093D" w:rsidRDefault="00D831D8" w:rsidP="00FF66E7">
                      <w:pPr>
                        <w:pStyle w:val="BodyText"/>
                      </w:pPr>
                      <w:r>
                        <w:t xml:space="preserve">Submissions must be postmarked </w:t>
                      </w:r>
                      <w:r w:rsidR="00FF66E7">
                        <w:t>or emailed &amp; confirmed received by</w:t>
                      </w:r>
                    </w:p>
                    <w:p w14:paraId="51950CFF" w14:textId="7C3D2F42" w:rsidR="00FF66E7" w:rsidRPr="0053093D" w:rsidRDefault="00FF66E7" w:rsidP="00FF66E7">
                      <w:pPr>
                        <w:pStyle w:val="BodyText"/>
                        <w:rPr>
                          <w:rStyle w:val="BodyTextChar"/>
                          <w:b/>
                        </w:rPr>
                      </w:pPr>
                      <w:r>
                        <w:t xml:space="preserve"> </w:t>
                      </w:r>
                      <w:r w:rsidR="0053093D" w:rsidRPr="0053093D">
                        <w:rPr>
                          <w:b/>
                          <w:highlight w:val="green"/>
                        </w:rPr>
                        <w:t>August 1, 2016</w:t>
                      </w:r>
                    </w:p>
                    <w:p w14:paraId="5E2061E9" w14:textId="77777777" w:rsidR="00FF66E7" w:rsidRDefault="00FF66E7" w:rsidP="00FF66E7"/>
                  </w:txbxContent>
                </v:textbox>
                <w10:wrap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6D345" wp14:editId="565EA87B">
                <wp:simplePos x="0" y="0"/>
                <wp:positionH relativeFrom="page">
                  <wp:posOffset>2886075</wp:posOffset>
                </wp:positionH>
                <wp:positionV relativeFrom="page">
                  <wp:posOffset>8258810</wp:posOffset>
                </wp:positionV>
                <wp:extent cx="4114800" cy="285115"/>
                <wp:effectExtent l="0" t="0" r="0" b="19685"/>
                <wp:wrapNone/>
                <wp:docPr id="35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D7814" w14:textId="77777777" w:rsidR="00574225" w:rsidRPr="00913ACC" w:rsidRDefault="00574225" w:rsidP="00574225">
                            <w:pPr>
                              <w:pStyle w:val="Heading1"/>
                            </w:pPr>
                            <w:r>
                              <w:t>Deadline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D345" id="Text Box 344" o:spid="_x0000_s1030" type="#_x0000_t202" style="position:absolute;left:0;text-align:left;margin-left:227.25pt;margin-top:650.3pt;width:324pt;height:22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" filled="f" fillcolor="#c2c2ad" stroked="f">
                <v:textbox inset="0,0,0,0">
                  <w:txbxContent>
                    <w:p w14:paraId="419D7814" w14:textId="77777777" w:rsidR="00574225" w:rsidRPr="00913ACC" w:rsidRDefault="00574225" w:rsidP="00574225">
                      <w:pPr>
                        <w:pStyle w:val="Heading1"/>
                      </w:pPr>
                      <w:r>
                        <w:t>Deadline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190605" wp14:editId="06ED7D94">
                <wp:simplePos x="0" y="0"/>
                <wp:positionH relativeFrom="page">
                  <wp:posOffset>2926080</wp:posOffset>
                </wp:positionH>
                <wp:positionV relativeFrom="page">
                  <wp:posOffset>6734175</wp:posOffset>
                </wp:positionV>
                <wp:extent cx="4114800" cy="571500"/>
                <wp:effectExtent l="0" t="0" r="0" b="12700"/>
                <wp:wrapNone/>
                <wp:docPr id="3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4EA61" w14:textId="77777777" w:rsidR="000032EB" w:rsidRDefault="00F81860" w:rsidP="000032EB">
                            <w:pPr>
                              <w:pStyle w:val="BodyText"/>
                              <w:rPr>
                                <w:rStyle w:val="BodyTextChar"/>
                              </w:rPr>
                            </w:pPr>
                            <w:r>
                              <w:t>You may nominate your company or other companies for consideration. Information submitted with remain proprietary for use only by the awards evaluation committee and</w:t>
                            </w:r>
                            <w:r w:rsidR="000E6305">
                              <w:t xml:space="preserve"> not</w:t>
                            </w:r>
                            <w:r>
                              <w:t xml:space="preserve"> returned.</w:t>
                            </w:r>
                            <w:r w:rsidR="00CD0675">
                              <w:t xml:space="preserve">  Details on next page.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190605" id="Text Box 147" o:spid="_x0000_s1031" type="#_x0000_t202" style="position:absolute;left:0;text-align:left;margin-left:230.4pt;margin-top:530.25pt;width:324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" filled="f" stroked="f">
                <v:textbox style="mso-fit-shape-to-text:t" inset="0,0,,0">
                  <w:txbxContent>
                    <w:p w14:paraId="7E14EA61" w14:textId="77777777" w:rsidR="000032EB" w:rsidRDefault="00F81860" w:rsidP="000032EB">
                      <w:pPr>
                        <w:pStyle w:val="BodyText"/>
                        <w:rPr>
                          <w:rStyle w:val="BodyTextChar"/>
                        </w:rPr>
                      </w:pPr>
                      <w:r>
                        <w:t>You may nominate your company or other companies for consideration. Information submitted with remain proprietary for use only by the awards evaluation committee and</w:t>
                      </w:r>
                      <w:r w:rsidR="000E6305">
                        <w:t xml:space="preserve"> not</w:t>
                      </w:r>
                      <w:r>
                        <w:t xml:space="preserve"> returned.</w:t>
                      </w:r>
                      <w:r w:rsidR="00CD0675">
                        <w:t xml:space="preserve">  Details on next page.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8ADBB" wp14:editId="42AE3E58">
                <wp:simplePos x="0" y="0"/>
                <wp:positionH relativeFrom="page">
                  <wp:posOffset>2907030</wp:posOffset>
                </wp:positionH>
                <wp:positionV relativeFrom="page">
                  <wp:posOffset>7600950</wp:posOffset>
                </wp:positionV>
                <wp:extent cx="4114800" cy="533400"/>
                <wp:effectExtent l="0" t="0" r="0" b="0"/>
                <wp:wrapNone/>
                <wp:docPr id="3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55BBC" w14:textId="77777777" w:rsidR="008551D8" w:rsidRDefault="008551D8" w:rsidP="008551D8">
                            <w:pPr>
                              <w:pStyle w:val="BodyText"/>
                            </w:pPr>
                            <w:r>
                              <w:t xml:space="preserve">You may nominate your company or </w:t>
                            </w:r>
                            <w:r w:rsidR="00211401">
                              <w:t>an</w:t>
                            </w:r>
                            <w:r>
                              <w:t>other compan</w:t>
                            </w:r>
                            <w:r w:rsidR="00211401">
                              <w:t>y</w:t>
                            </w:r>
                            <w:r>
                              <w:t xml:space="preserve"> for consideration. Information submitted wi</w:t>
                            </w:r>
                            <w:r w:rsidR="00F479DE">
                              <w:t>ll</w:t>
                            </w:r>
                            <w:r>
                              <w:t xml:space="preserve"> remain proprietary for use only by the awards evaluation committee and </w:t>
                            </w:r>
                            <w:r w:rsidR="00574225">
                              <w:t>will not be</w:t>
                            </w:r>
                            <w:r>
                              <w:t xml:space="preserve"> returned.</w:t>
                            </w:r>
                          </w:p>
                          <w:p w14:paraId="530CFD15" w14:textId="77777777" w:rsidR="005B7866" w:rsidRDefault="005B7866"/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08ADBB" id="Text Box 342" o:spid="_x0000_s1032" type="#_x0000_t202" style="position:absolute;left:0;text-align:left;margin-left:228.9pt;margin-top:598.5pt;width:324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" filled="f" stroked="f">
                <v:textbox inset="0,0,,0">
                  <w:txbxContent>
                    <w:p w14:paraId="0D355BBC" w14:textId="77777777" w:rsidR="008551D8" w:rsidRDefault="008551D8" w:rsidP="008551D8">
                      <w:pPr>
                        <w:pStyle w:val="BodyText"/>
                      </w:pPr>
                      <w:r>
                        <w:t xml:space="preserve">You may nominate your company or </w:t>
                      </w:r>
                      <w:r w:rsidR="00211401">
                        <w:t>an</w:t>
                      </w:r>
                      <w:r>
                        <w:t>other compan</w:t>
                      </w:r>
                      <w:r w:rsidR="00211401">
                        <w:t>y</w:t>
                      </w:r>
                      <w:r>
                        <w:t xml:space="preserve"> for consideration. Information submitted wi</w:t>
                      </w:r>
                      <w:r w:rsidR="00F479DE">
                        <w:t>ll</w:t>
                      </w:r>
                      <w:r>
                        <w:t xml:space="preserve"> remain proprietary for use only by the awards evaluation committee and </w:t>
                      </w:r>
                      <w:r w:rsidR="00574225">
                        <w:t>will not be</w:t>
                      </w:r>
                      <w:r>
                        <w:t xml:space="preserve"> returned.</w:t>
                      </w:r>
                    </w:p>
                    <w:p w14:paraId="530CFD15" w14:textId="77777777"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FDB673" wp14:editId="29E3589F">
                <wp:simplePos x="0" y="0"/>
                <wp:positionH relativeFrom="page">
                  <wp:posOffset>2926080</wp:posOffset>
                </wp:positionH>
                <wp:positionV relativeFrom="page">
                  <wp:posOffset>4610100</wp:posOffset>
                </wp:positionV>
                <wp:extent cx="4114800" cy="248920"/>
                <wp:effectExtent l="0" t="0" r="0" b="5080"/>
                <wp:wrapNone/>
                <wp:docPr id="3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73573" w14:textId="77777777" w:rsidR="00F81860" w:rsidRPr="00913ACC" w:rsidRDefault="00F81860" w:rsidP="00F81860">
                            <w:pPr>
                              <w:pStyle w:val="Heading1"/>
                            </w:pPr>
                            <w:r>
                              <w:t>Award Categories</w:t>
                            </w:r>
                            <w:r w:rsidR="008551D8">
                              <w:t xml:space="preserve"> &amp; Presentation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FDB673" id="Text Box 336" o:spid="_x0000_s1033" type="#_x0000_t202" style="position:absolute;left:0;text-align:left;margin-left:230.4pt;margin-top:363pt;width:324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" filled="f" fillcolor="#c2c2ad" stroked="f">
                <v:textbox inset="0,0,0,0">
                  <w:txbxContent>
                    <w:p w14:paraId="61873573" w14:textId="77777777" w:rsidR="00F81860" w:rsidRPr="00913ACC" w:rsidRDefault="00F81860" w:rsidP="00F81860">
                      <w:pPr>
                        <w:pStyle w:val="Heading1"/>
                      </w:pPr>
                      <w:r>
                        <w:t>Award Categories</w:t>
                      </w:r>
                      <w:r w:rsidR="008551D8">
                        <w:t xml:space="preserve"> &amp; Presentation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74D399D" wp14:editId="3EE3DCED">
                <wp:simplePos x="0" y="0"/>
                <wp:positionH relativeFrom="page">
                  <wp:posOffset>2926080</wp:posOffset>
                </wp:positionH>
                <wp:positionV relativeFrom="page">
                  <wp:posOffset>2838450</wp:posOffset>
                </wp:positionV>
                <wp:extent cx="4114800" cy="1635125"/>
                <wp:effectExtent l="0" t="0" r="0" b="15875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597D3" w14:textId="77777777" w:rsidR="00135ADD" w:rsidRDefault="00BF1BC3" w:rsidP="007728CA">
                            <w:pPr>
                              <w:pStyle w:val="BodyText"/>
                            </w:pPr>
                            <w:r>
                              <w:t>Developing and sustaining exceptional w</w:t>
                            </w:r>
                            <w:r w:rsidR="00133003">
                              <w:t>arranty and</w:t>
                            </w:r>
                            <w:r w:rsidR="00E15509">
                              <w:t>/or</w:t>
                            </w:r>
                            <w:r w:rsidR="00133003">
                              <w:t xml:space="preserve"> service </w:t>
                            </w:r>
                            <w:r w:rsidR="00E15509">
                              <w:t xml:space="preserve">contract </w:t>
                            </w:r>
                            <w:r w:rsidR="00133003">
                              <w:t xml:space="preserve">capabilities </w:t>
                            </w:r>
                            <w:r>
                              <w:t>has become increasingly critical as th</w:t>
                            </w:r>
                            <w:r w:rsidR="005B7866" w:rsidRPr="00103E9E">
                              <w:t xml:space="preserve">e </w:t>
                            </w:r>
                            <w:r w:rsidR="001270CF" w:rsidRPr="001270CF">
                              <w:t xml:space="preserve">need to improve quality, and retain customers </w:t>
                            </w:r>
                            <w:r>
                              <w:t>and competitive advan</w:t>
                            </w:r>
                            <w:r w:rsidR="00F90489">
                              <w:t>ta</w:t>
                            </w:r>
                            <w:r>
                              <w:t xml:space="preserve">ge grows in the </w:t>
                            </w:r>
                            <w:r w:rsidR="003D5CF4">
                              <w:t>recovering</w:t>
                            </w:r>
                            <w:r w:rsidR="001270CF" w:rsidRPr="001270CF">
                              <w:t xml:space="preserve"> economy</w:t>
                            </w:r>
                            <w:r>
                              <w:t>.</w:t>
                            </w:r>
                            <w:r w:rsidR="007728CA">
                              <w:t xml:space="preserve"> </w:t>
                            </w:r>
                            <w:r w:rsidR="00A959FB">
                              <w:t xml:space="preserve">Companies who harness these capabilities can achieve greater revenues at higher profitability, and </w:t>
                            </w:r>
                            <w:r w:rsidR="000B3625">
                              <w:t xml:space="preserve">healthier </w:t>
                            </w:r>
                            <w:r w:rsidR="00A959FB">
                              <w:t>customer loyalty.</w:t>
                            </w:r>
                          </w:p>
                          <w:p w14:paraId="548E5570" w14:textId="34BB4821" w:rsidR="00F90489" w:rsidRDefault="00F90489" w:rsidP="007728CA">
                            <w:pPr>
                              <w:pStyle w:val="BodyText"/>
                            </w:pPr>
                            <w:r w:rsidRPr="003D5CF4">
                              <w:rPr>
                                <w:b/>
                                <w:i/>
                              </w:rPr>
                              <w:t>The Global Warranty</w:t>
                            </w:r>
                            <w:r w:rsidR="003D5CF4" w:rsidRPr="003D5CF4">
                              <w:rPr>
                                <w:b/>
                                <w:i/>
                              </w:rPr>
                              <w:t xml:space="preserve"> and Service C</w:t>
                            </w:r>
                            <w:r w:rsidR="00F07C1D" w:rsidRPr="003D5CF4">
                              <w:rPr>
                                <w:b/>
                                <w:i/>
                              </w:rPr>
                              <w:t xml:space="preserve">ontract </w:t>
                            </w:r>
                            <w:r w:rsidR="003D5CF4" w:rsidRPr="003D5CF4">
                              <w:rPr>
                                <w:b/>
                                <w:i/>
                              </w:rPr>
                              <w:t>A</w:t>
                            </w:r>
                            <w:r w:rsidR="00F07C1D" w:rsidRPr="003D5CF4">
                              <w:rPr>
                                <w:b/>
                                <w:i/>
                              </w:rPr>
                              <w:t>ssociation</w:t>
                            </w:r>
                            <w:r w:rsidR="00F07C1D">
                              <w:t xml:space="preserve"> will </w:t>
                            </w:r>
                            <w:r w:rsidR="00857247">
                              <w:t>recognize</w:t>
                            </w:r>
                            <w:r w:rsidR="00F07C1D">
                              <w:t xml:space="preserve"> </w:t>
                            </w:r>
                            <w:r w:rsidR="00657E96">
                              <w:t xml:space="preserve">an </w:t>
                            </w:r>
                            <w:r w:rsidR="006D3972">
                              <w:t xml:space="preserve">exceptional </w:t>
                            </w:r>
                            <w:r w:rsidR="00657E96">
                              <w:t xml:space="preserve">few </w:t>
                            </w:r>
                            <w:r w:rsidR="00857247">
                              <w:t xml:space="preserve">brand owners </w:t>
                            </w:r>
                            <w:r w:rsidR="000B3625">
                              <w:t>or</w:t>
                            </w:r>
                            <w:r w:rsidR="00857247">
                              <w:t xml:space="preserve"> </w:t>
                            </w:r>
                            <w:r w:rsidR="00F07C1D">
                              <w:t>companies</w:t>
                            </w:r>
                            <w:r w:rsidR="00857247">
                              <w:t xml:space="preserve"> </w:t>
                            </w:r>
                            <w:r w:rsidR="00657E96">
                              <w:t>that</w:t>
                            </w:r>
                            <w:r w:rsidR="00857247">
                              <w:t xml:space="preserve"> offer product warranties, and</w:t>
                            </w:r>
                            <w:r w:rsidR="000B3625">
                              <w:t>/or</w:t>
                            </w:r>
                            <w:r w:rsidR="00857247">
                              <w:t xml:space="preserve"> service contracts</w:t>
                            </w:r>
                            <w:r w:rsidR="00657E96">
                              <w:t xml:space="preserve"> that are nominated for a</w:t>
                            </w:r>
                            <w:r w:rsidR="006D3972">
                              <w:t xml:space="preserve"> </w:t>
                            </w:r>
                            <w:r w:rsidR="006D3972" w:rsidRPr="006D3972">
                              <w:rPr>
                                <w:b/>
                                <w:i/>
                              </w:rPr>
                              <w:t>Warranty and Service</w:t>
                            </w:r>
                            <w:r w:rsidR="00E15509">
                              <w:rPr>
                                <w:b/>
                                <w:i/>
                              </w:rPr>
                              <w:t xml:space="preserve"> Contract</w:t>
                            </w:r>
                            <w:r w:rsidR="006D3972" w:rsidRPr="006D3972">
                              <w:rPr>
                                <w:b/>
                                <w:i/>
                              </w:rPr>
                              <w:t xml:space="preserve"> Award</w:t>
                            </w:r>
                            <w:r w:rsidR="003D5CF4">
                              <w:rPr>
                                <w:b/>
                                <w:i/>
                              </w:rPr>
                              <w:t xml:space="preserve">, and meet </w:t>
                            </w:r>
                            <w:r w:rsidR="0004100D">
                              <w:rPr>
                                <w:b/>
                                <w:i/>
                              </w:rPr>
                              <w:t xml:space="preserve">the required </w:t>
                            </w:r>
                            <w:r w:rsidR="003D5CF4">
                              <w:rPr>
                                <w:b/>
                                <w:i/>
                              </w:rPr>
                              <w:t>criteria</w:t>
                            </w:r>
                            <w:r w:rsidR="00857247">
                              <w:t>.</w:t>
                            </w:r>
                            <w:r w:rsidR="00F07C1D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74D399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left:0;text-align:left;margin-left:230.4pt;margin-top:223.5pt;width:324pt;height:128.7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" filled="f" stroked="f">
                <v:textbox inset="0,0,,0">
                  <w:txbxContent>
                    <w:p w14:paraId="5FB597D3" w14:textId="77777777" w:rsidR="00135ADD" w:rsidRDefault="00BF1BC3" w:rsidP="007728CA">
                      <w:pPr>
                        <w:pStyle w:val="BodyText"/>
                      </w:pPr>
                      <w:r>
                        <w:t>Developing and sustaining exceptional w</w:t>
                      </w:r>
                      <w:r w:rsidR="00133003">
                        <w:t>arranty and</w:t>
                      </w:r>
                      <w:r w:rsidR="00E15509">
                        <w:t>/or</w:t>
                      </w:r>
                      <w:r w:rsidR="00133003">
                        <w:t xml:space="preserve"> service </w:t>
                      </w:r>
                      <w:r w:rsidR="00E15509">
                        <w:t xml:space="preserve">contract </w:t>
                      </w:r>
                      <w:r w:rsidR="00133003">
                        <w:t xml:space="preserve">capabilities </w:t>
                      </w:r>
                      <w:r>
                        <w:t>has become increasingly critical as th</w:t>
                      </w:r>
                      <w:r w:rsidR="005B7866" w:rsidRPr="00103E9E">
                        <w:t xml:space="preserve">e </w:t>
                      </w:r>
                      <w:r w:rsidR="001270CF" w:rsidRPr="001270CF">
                        <w:t xml:space="preserve">need to improve quality, and retain customers </w:t>
                      </w:r>
                      <w:r>
                        <w:t>and competitive advan</w:t>
                      </w:r>
                      <w:r w:rsidR="00F90489">
                        <w:t>ta</w:t>
                      </w:r>
                      <w:r>
                        <w:t xml:space="preserve">ge grows in the </w:t>
                      </w:r>
                      <w:r w:rsidR="003D5CF4">
                        <w:t>recovering</w:t>
                      </w:r>
                      <w:r w:rsidR="001270CF" w:rsidRPr="001270CF">
                        <w:t xml:space="preserve"> economy</w:t>
                      </w:r>
                      <w:r>
                        <w:t>.</w:t>
                      </w:r>
                      <w:r w:rsidR="007728CA">
                        <w:t xml:space="preserve"> </w:t>
                      </w:r>
                      <w:r w:rsidR="00A959FB">
                        <w:t xml:space="preserve">Companies who harness these capabilities can achieve greater revenues at higher profitability, and </w:t>
                      </w:r>
                      <w:r w:rsidR="000B3625">
                        <w:t xml:space="preserve">healthier </w:t>
                      </w:r>
                      <w:r w:rsidR="00A959FB">
                        <w:t>customer loyalty.</w:t>
                      </w:r>
                    </w:p>
                    <w:p w14:paraId="548E5570" w14:textId="34BB4821" w:rsidR="00F90489" w:rsidRDefault="00F90489" w:rsidP="007728CA">
                      <w:pPr>
                        <w:pStyle w:val="BodyText"/>
                      </w:pPr>
                      <w:r w:rsidRPr="003D5CF4">
                        <w:rPr>
                          <w:b/>
                          <w:i/>
                        </w:rPr>
                        <w:t>The Global Warranty</w:t>
                      </w:r>
                      <w:r w:rsidR="003D5CF4" w:rsidRPr="003D5CF4">
                        <w:rPr>
                          <w:b/>
                          <w:i/>
                        </w:rPr>
                        <w:t xml:space="preserve"> and Service C</w:t>
                      </w:r>
                      <w:r w:rsidR="00F07C1D" w:rsidRPr="003D5CF4">
                        <w:rPr>
                          <w:b/>
                          <w:i/>
                        </w:rPr>
                        <w:t xml:space="preserve">ontract </w:t>
                      </w:r>
                      <w:r w:rsidR="003D5CF4" w:rsidRPr="003D5CF4">
                        <w:rPr>
                          <w:b/>
                          <w:i/>
                        </w:rPr>
                        <w:t>A</w:t>
                      </w:r>
                      <w:r w:rsidR="00F07C1D" w:rsidRPr="003D5CF4">
                        <w:rPr>
                          <w:b/>
                          <w:i/>
                        </w:rPr>
                        <w:t>ssociation</w:t>
                      </w:r>
                      <w:r w:rsidR="00F07C1D">
                        <w:t xml:space="preserve"> will </w:t>
                      </w:r>
                      <w:r w:rsidR="00857247">
                        <w:t>recognize</w:t>
                      </w:r>
                      <w:r w:rsidR="00F07C1D">
                        <w:t xml:space="preserve"> </w:t>
                      </w:r>
                      <w:r w:rsidR="00657E96">
                        <w:t xml:space="preserve">an </w:t>
                      </w:r>
                      <w:r w:rsidR="006D3972">
                        <w:t xml:space="preserve">exceptional </w:t>
                      </w:r>
                      <w:r w:rsidR="00657E96">
                        <w:t xml:space="preserve">few </w:t>
                      </w:r>
                      <w:r w:rsidR="00857247">
                        <w:t xml:space="preserve">brand owners </w:t>
                      </w:r>
                      <w:r w:rsidR="000B3625">
                        <w:t>or</w:t>
                      </w:r>
                      <w:r w:rsidR="00857247">
                        <w:t xml:space="preserve"> </w:t>
                      </w:r>
                      <w:r w:rsidR="00F07C1D">
                        <w:t>companies</w:t>
                      </w:r>
                      <w:r w:rsidR="00857247">
                        <w:t xml:space="preserve"> </w:t>
                      </w:r>
                      <w:r w:rsidR="00657E96">
                        <w:t>that</w:t>
                      </w:r>
                      <w:r w:rsidR="00857247">
                        <w:t xml:space="preserve"> offer product warranties, and</w:t>
                      </w:r>
                      <w:r w:rsidR="000B3625">
                        <w:t>/or</w:t>
                      </w:r>
                      <w:r w:rsidR="00857247">
                        <w:t xml:space="preserve"> service contracts</w:t>
                      </w:r>
                      <w:r w:rsidR="00657E96">
                        <w:t xml:space="preserve"> that are nominated for a</w:t>
                      </w:r>
                      <w:r w:rsidR="006D3972">
                        <w:t xml:space="preserve"> </w:t>
                      </w:r>
                      <w:r w:rsidR="006D3972" w:rsidRPr="006D3972">
                        <w:rPr>
                          <w:b/>
                          <w:i/>
                        </w:rPr>
                        <w:t>Warranty and Service</w:t>
                      </w:r>
                      <w:r w:rsidR="00E15509">
                        <w:rPr>
                          <w:b/>
                          <w:i/>
                        </w:rPr>
                        <w:t xml:space="preserve"> Contract</w:t>
                      </w:r>
                      <w:r w:rsidR="006D3972" w:rsidRPr="006D3972">
                        <w:rPr>
                          <w:b/>
                          <w:i/>
                        </w:rPr>
                        <w:t xml:space="preserve"> Award</w:t>
                      </w:r>
                      <w:r w:rsidR="003D5CF4">
                        <w:rPr>
                          <w:b/>
                          <w:i/>
                        </w:rPr>
                        <w:t xml:space="preserve">, and meet </w:t>
                      </w:r>
                      <w:r w:rsidR="0004100D">
                        <w:rPr>
                          <w:b/>
                          <w:i/>
                        </w:rPr>
                        <w:t xml:space="preserve">the required </w:t>
                      </w:r>
                      <w:r w:rsidR="003D5CF4">
                        <w:rPr>
                          <w:b/>
                          <w:i/>
                        </w:rPr>
                        <w:t>criteria</w:t>
                      </w:r>
                      <w:r w:rsidR="00857247">
                        <w:t>.</w:t>
                      </w:r>
                      <w:r w:rsidR="00F07C1D"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8A7FBBA" wp14:editId="28EC1AFF">
                <wp:simplePos x="0" y="0"/>
                <wp:positionH relativeFrom="page">
                  <wp:posOffset>2926080</wp:posOffset>
                </wp:positionH>
                <wp:positionV relativeFrom="page">
                  <wp:posOffset>2343785</wp:posOffset>
                </wp:positionV>
                <wp:extent cx="4114800" cy="580390"/>
                <wp:effectExtent l="0" t="0" r="0" b="381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E1F6" w14:textId="0469C153" w:rsidR="005B7866" w:rsidRPr="00913ACC" w:rsidRDefault="0052389D" w:rsidP="00913ACC">
                            <w:pPr>
                              <w:pStyle w:val="Heading1"/>
                            </w:pPr>
                            <w:r>
                              <w:t xml:space="preserve">Nominate Your Company or a </w:t>
                            </w:r>
                            <w:r w:rsidR="00E15509">
                              <w:t>Company</w:t>
                            </w:r>
                            <w:r w:rsidR="00EC02D6">
                              <w:t xml:space="preserve"> Y</w:t>
                            </w:r>
                            <w:r>
                              <w:t>ou Know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A7FBBA" id="Text Box 15" o:spid="_x0000_s1035" type="#_x0000_t202" style="position:absolute;left:0;text-align:left;margin-left:230.4pt;margin-top:184.55pt;width:324pt;height:45.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GltQ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" filled="f" stroked="f">
                <v:textbox inset="0,0,0,0">
                  <w:txbxContent>
                    <w:p w14:paraId="4160E1F6" w14:textId="0469C153" w:rsidR="005B7866" w:rsidRPr="00913ACC" w:rsidRDefault="0052389D" w:rsidP="00913ACC">
                      <w:pPr>
                        <w:pStyle w:val="Heading1"/>
                      </w:pPr>
                      <w:r>
                        <w:t xml:space="preserve">Nominate Your Company or a </w:t>
                      </w:r>
                      <w:r w:rsidR="00E15509">
                        <w:t>Company</w:t>
                      </w:r>
                      <w:r w:rsidR="00EC02D6">
                        <w:t xml:space="preserve"> Y</w:t>
                      </w:r>
                      <w:r>
                        <w:t>ou Know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0D12F" wp14:editId="3B84F7BF">
                <wp:simplePos x="0" y="0"/>
                <wp:positionH relativeFrom="page">
                  <wp:posOffset>594360</wp:posOffset>
                </wp:positionH>
                <wp:positionV relativeFrom="page">
                  <wp:posOffset>3117850</wp:posOffset>
                </wp:positionV>
                <wp:extent cx="1992630" cy="2549525"/>
                <wp:effectExtent l="0" t="0" r="0" b="0"/>
                <wp:wrapSquare wrapText="bothSides"/>
                <wp:docPr id="2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EA08" w14:textId="77777777" w:rsidR="000848F3" w:rsidRPr="009849BC" w:rsidRDefault="008D2CCE" w:rsidP="009849BC">
                            <w:pPr>
                              <w:pStyle w:val="TOCHeading"/>
                            </w:pPr>
                            <w:r>
                              <w:t>Submit Nomination to:</w:t>
                            </w:r>
                          </w:p>
                          <w:p w14:paraId="30BCFE1D" w14:textId="77777777" w:rsidR="00103E9E" w:rsidRDefault="008D2CCE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>Mail:</w:t>
                            </w:r>
                          </w:p>
                          <w:p w14:paraId="5D6D63C4" w14:textId="77777777" w:rsidR="001A5DEC" w:rsidRDefault="008D2CCE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>GWS</w:t>
                            </w:r>
                            <w:r w:rsidR="00E15509">
                              <w:rPr>
                                <w:rStyle w:val="TOCNumberChar"/>
                              </w:rPr>
                              <w:t>C</w:t>
                            </w:r>
                            <w:r>
                              <w:rPr>
                                <w:rStyle w:val="TOCNumberChar"/>
                              </w:rPr>
                              <w:t>A</w:t>
                            </w:r>
                          </w:p>
                          <w:p w14:paraId="4899501C" w14:textId="77777777" w:rsidR="008D2CCE" w:rsidRDefault="00AB4047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 xml:space="preserve"> </w:t>
                            </w:r>
                            <w:proofErr w:type="gramStart"/>
                            <w:r w:rsidR="00D831D8">
                              <w:rPr>
                                <w:rStyle w:val="TOCNumberChar"/>
                              </w:rPr>
                              <w:t>c/o</w:t>
                            </w:r>
                            <w:proofErr w:type="gramEnd"/>
                            <w:r w:rsidR="00D831D8">
                              <w:rPr>
                                <w:rStyle w:val="TOCNumberChar"/>
                              </w:rPr>
                              <w:t xml:space="preserve"> Terry Hawkins</w:t>
                            </w:r>
                            <w:r w:rsidR="001A5DEC">
                              <w:rPr>
                                <w:rStyle w:val="TOCNumberChar"/>
                              </w:rPr>
                              <w:t>, President</w:t>
                            </w:r>
                          </w:p>
                          <w:p w14:paraId="3CA33051" w14:textId="77777777" w:rsidR="00D831D8" w:rsidRDefault="001A5DEC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>740 Zorn Ave, 5</w:t>
                            </w:r>
                            <w:r w:rsidR="00D831D8">
                              <w:rPr>
                                <w:rStyle w:val="TOCNumberChar"/>
                              </w:rPr>
                              <w:t>C</w:t>
                            </w:r>
                          </w:p>
                          <w:p w14:paraId="5B816DB7" w14:textId="77777777" w:rsidR="00D831D8" w:rsidRDefault="00D831D8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>Louisville, KY 40206</w:t>
                            </w:r>
                          </w:p>
                          <w:p w14:paraId="0F5ADA9A" w14:textId="77777777" w:rsidR="00AB4047" w:rsidRDefault="00AB4047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</w:p>
                          <w:p w14:paraId="2B81069C" w14:textId="77777777" w:rsidR="00AB4047" w:rsidRDefault="00AB4047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>Email</w:t>
                            </w:r>
                            <w:r w:rsidR="00E0344F">
                              <w:rPr>
                                <w:rStyle w:val="TOCNumberChar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</w:rPr>
                              <w:t xml:space="preserve"> </w:t>
                            </w:r>
                            <w:r w:rsidR="00D831D8">
                              <w:rPr>
                                <w:rStyle w:val="TOCNumberChar"/>
                              </w:rPr>
                              <w:t>gterry.hawkins@gmail.com</w:t>
                            </w:r>
                          </w:p>
                          <w:p w14:paraId="0FE75F26" w14:textId="77777777" w:rsidR="000E6305" w:rsidRDefault="000E6305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</w:p>
                          <w:p w14:paraId="3A39EB6E" w14:textId="77777777" w:rsidR="000E6305" w:rsidRDefault="000E6305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</w:p>
                          <w:p w14:paraId="5B099E65" w14:textId="77777777" w:rsidR="000E6305" w:rsidRPr="00A80DD5" w:rsidRDefault="000E6305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  <w:sz w:val="22"/>
                              </w:rPr>
                            </w:pPr>
                            <w:r w:rsidRPr="00A80DD5">
                              <w:rPr>
                                <w:rStyle w:val="TOCNumberChar"/>
                                <w:sz w:val="22"/>
                              </w:rPr>
                              <w:t>NOMINATION DEADLINE</w:t>
                            </w:r>
                          </w:p>
                          <w:p w14:paraId="1B0E74D1" w14:textId="77777777" w:rsidR="000E6305" w:rsidRPr="00A80DD5" w:rsidRDefault="00A80DD5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  <w:sz w:val="20"/>
                              </w:rPr>
                            </w:pPr>
                            <w:r w:rsidRPr="00E15509">
                              <w:rPr>
                                <w:rStyle w:val="TOCNumberChar"/>
                                <w:sz w:val="20"/>
                              </w:rPr>
                              <w:t>Friday, January 10, 2014</w:t>
                            </w:r>
                          </w:p>
                          <w:p w14:paraId="14A42D87" w14:textId="77777777" w:rsidR="008D2CCE" w:rsidRPr="008C1D2C" w:rsidRDefault="008D2CCE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70D12F" id="Text Box 271" o:spid="_x0000_s1036" type="#_x0000_t202" style="position:absolute;left:0;text-align:left;margin-left:46.8pt;margin-top:245.5pt;width:156.9pt;height:200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" filled="f" stroked="f" strokecolor="#c30">
                <v:textbox>
                  <w:txbxContent>
                    <w:p w14:paraId="1736EA08" w14:textId="77777777" w:rsidR="000848F3" w:rsidRPr="009849BC" w:rsidRDefault="008D2CCE" w:rsidP="009849BC">
                      <w:pPr>
                        <w:pStyle w:val="TOCHeading"/>
                      </w:pPr>
                      <w:r>
                        <w:t>Submit Nomination to:</w:t>
                      </w:r>
                    </w:p>
                    <w:p w14:paraId="30BCFE1D" w14:textId="77777777" w:rsidR="00103E9E" w:rsidRDefault="008D2CCE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>Mail:</w:t>
                      </w:r>
                    </w:p>
                    <w:p w14:paraId="5D6D63C4" w14:textId="77777777" w:rsidR="001A5DEC" w:rsidRDefault="008D2CCE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>GWS</w:t>
                      </w:r>
                      <w:r w:rsidR="00E15509">
                        <w:rPr>
                          <w:rStyle w:val="TOCNumberChar"/>
                        </w:rPr>
                        <w:t>C</w:t>
                      </w:r>
                      <w:r>
                        <w:rPr>
                          <w:rStyle w:val="TOCNumberChar"/>
                        </w:rPr>
                        <w:t>A</w:t>
                      </w:r>
                    </w:p>
                    <w:p w14:paraId="4899501C" w14:textId="77777777" w:rsidR="008D2CCE" w:rsidRDefault="00AB4047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 xml:space="preserve"> </w:t>
                      </w:r>
                      <w:r w:rsidR="00D831D8">
                        <w:rPr>
                          <w:rStyle w:val="TOCNumberChar"/>
                        </w:rPr>
                        <w:t>c/o Terry Hawkins</w:t>
                      </w:r>
                      <w:r w:rsidR="001A5DEC">
                        <w:rPr>
                          <w:rStyle w:val="TOCNumberChar"/>
                        </w:rPr>
                        <w:t>, President</w:t>
                      </w:r>
                    </w:p>
                    <w:p w14:paraId="3CA33051" w14:textId="77777777" w:rsidR="00D831D8" w:rsidRDefault="001A5DEC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>740 Zorn Ave, 5</w:t>
                      </w:r>
                      <w:r w:rsidR="00D831D8">
                        <w:rPr>
                          <w:rStyle w:val="TOCNumberChar"/>
                        </w:rPr>
                        <w:t>C</w:t>
                      </w:r>
                    </w:p>
                    <w:p w14:paraId="5B816DB7" w14:textId="77777777" w:rsidR="00D831D8" w:rsidRDefault="00D831D8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>Louisville, KY 40206</w:t>
                      </w:r>
                    </w:p>
                    <w:p w14:paraId="0F5ADA9A" w14:textId="77777777" w:rsidR="00AB4047" w:rsidRDefault="00AB4047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</w:p>
                    <w:p w14:paraId="2B81069C" w14:textId="77777777" w:rsidR="00AB4047" w:rsidRDefault="00AB4047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>Email</w:t>
                      </w:r>
                      <w:r w:rsidR="00E0344F">
                        <w:rPr>
                          <w:rStyle w:val="TOCNumberChar"/>
                        </w:rPr>
                        <w:t>:</w:t>
                      </w:r>
                      <w:r>
                        <w:rPr>
                          <w:rStyle w:val="TOCNumberChar"/>
                        </w:rPr>
                        <w:t xml:space="preserve"> </w:t>
                      </w:r>
                      <w:r w:rsidR="00D831D8">
                        <w:rPr>
                          <w:rStyle w:val="TOCNumberChar"/>
                        </w:rPr>
                        <w:t>gterry.hawkins@gmail.com</w:t>
                      </w:r>
                    </w:p>
                    <w:p w14:paraId="0FE75F26" w14:textId="77777777" w:rsidR="000E6305" w:rsidRDefault="000E6305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</w:p>
                    <w:p w14:paraId="3A39EB6E" w14:textId="77777777" w:rsidR="000E6305" w:rsidRDefault="000E6305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</w:p>
                    <w:p w14:paraId="5B099E65" w14:textId="77777777" w:rsidR="000E6305" w:rsidRPr="00A80DD5" w:rsidRDefault="000E6305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  <w:sz w:val="22"/>
                        </w:rPr>
                      </w:pPr>
                      <w:r w:rsidRPr="00A80DD5">
                        <w:rPr>
                          <w:rStyle w:val="TOCNumberChar"/>
                          <w:sz w:val="22"/>
                        </w:rPr>
                        <w:t>NOMINATION DEADLINE</w:t>
                      </w:r>
                    </w:p>
                    <w:p w14:paraId="1B0E74D1" w14:textId="77777777" w:rsidR="000E6305" w:rsidRPr="00A80DD5" w:rsidRDefault="00A80DD5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  <w:sz w:val="20"/>
                        </w:rPr>
                      </w:pPr>
                      <w:r w:rsidRPr="00E15509">
                        <w:rPr>
                          <w:rStyle w:val="TOCNumberChar"/>
                          <w:sz w:val="20"/>
                        </w:rPr>
                        <w:t>Friday, January 10, 2014</w:t>
                      </w:r>
                    </w:p>
                    <w:p w14:paraId="14A42D87" w14:textId="77777777" w:rsidR="008D2CCE" w:rsidRPr="008C1D2C" w:rsidRDefault="008D2CCE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5BDE9" wp14:editId="5108025B">
                <wp:simplePos x="0" y="0"/>
                <wp:positionH relativeFrom="page">
                  <wp:posOffset>527685</wp:posOffset>
                </wp:positionH>
                <wp:positionV relativeFrom="page">
                  <wp:posOffset>6520815</wp:posOffset>
                </wp:positionV>
                <wp:extent cx="1810385" cy="923290"/>
                <wp:effectExtent l="0" t="0" r="0" b="0"/>
                <wp:wrapNone/>
                <wp:docPr id="26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3D9BB" w14:textId="77777777" w:rsidR="00EB0DB1" w:rsidRPr="005E19FD" w:rsidRDefault="00AB4047" w:rsidP="005E19FD">
                            <w:pPr>
                              <w:pStyle w:val="Pullquote"/>
                            </w:pPr>
                            <w:r>
                              <w:t xml:space="preserve">This form is also </w:t>
                            </w:r>
                            <w:r w:rsidR="00F077AB">
                              <w:br/>
                            </w:r>
                            <w:r>
                              <w:t xml:space="preserve">available at </w:t>
                            </w:r>
                            <w:r>
                              <w:br/>
                              <w:t>GWSCA.org</w:t>
                            </w:r>
                            <w:r w:rsidR="00706F62" w:rsidRPr="005E19FD">
                              <w:t>.</w:t>
                            </w:r>
                            <w:r>
                              <w:t>/</w:t>
                            </w:r>
                            <w:proofErr w:type="spellStart"/>
                            <w:r w:rsidR="000E6305">
                              <w:t>AboutUs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0E6305">
                              <w:t>N</w:t>
                            </w:r>
                            <w:r>
                              <w:t>ewsand</w:t>
                            </w:r>
                            <w:r w:rsidR="000E6305">
                              <w:t>E</w:t>
                            </w:r>
                            <w:r>
                              <w:t>vents</w:t>
                            </w:r>
                            <w:proofErr w:type="spellEnd"/>
                            <w:r w:rsidR="000E630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15BDE9" id="Text Box 273" o:spid="_x0000_s1037" type="#_x0000_t202" style="position:absolute;left:0;text-align:left;margin-left:41.55pt;margin-top:513.45pt;width:142.55pt;height:7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" filled="f" stroked="f">
                <v:textbox style="mso-fit-shape-to-text:t">
                  <w:txbxContent>
                    <w:p w14:paraId="5543D9BB" w14:textId="77777777" w:rsidR="00EB0DB1" w:rsidRPr="005E19FD" w:rsidRDefault="00AB4047" w:rsidP="005E19FD">
                      <w:pPr>
                        <w:pStyle w:val="Pullquote"/>
                      </w:pPr>
                      <w:r>
                        <w:t xml:space="preserve">This form is also </w:t>
                      </w:r>
                      <w:r w:rsidR="00F077AB">
                        <w:br/>
                      </w:r>
                      <w:r>
                        <w:t xml:space="preserve">available at </w:t>
                      </w:r>
                      <w:r>
                        <w:br/>
                        <w:t>GWSCA.org</w:t>
                      </w:r>
                      <w:r w:rsidR="00706F62" w:rsidRPr="005E19FD">
                        <w:t>.</w:t>
                      </w:r>
                      <w:r>
                        <w:t>/</w:t>
                      </w:r>
                      <w:r w:rsidR="000E6305">
                        <w:t>AboutUs</w:t>
                      </w:r>
                      <w:r>
                        <w:t xml:space="preserve"> </w:t>
                      </w:r>
                      <w:r w:rsidR="000E6305">
                        <w:t>N</w:t>
                      </w:r>
                      <w:r>
                        <w:t>ewsand</w:t>
                      </w:r>
                      <w:r w:rsidR="000E6305">
                        <w:t>E</w:t>
                      </w:r>
                      <w:r>
                        <w:t>vents</w:t>
                      </w:r>
                      <w:r w:rsidR="000E6305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235235" wp14:editId="0E3B28E0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0D214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235235" id="Text Box 144" o:spid="_x0000_s1038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aXXLa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7BF0D214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515AECA" wp14:editId="790FC784">
                <wp:simplePos x="0" y="0"/>
                <wp:positionH relativeFrom="page">
                  <wp:posOffset>476250</wp:posOffset>
                </wp:positionH>
                <wp:positionV relativeFrom="page">
                  <wp:posOffset>1638299</wp:posOffset>
                </wp:positionV>
                <wp:extent cx="6810375" cy="0"/>
                <wp:effectExtent l="0" t="0" r="0" b="0"/>
                <wp:wrapNone/>
                <wp:docPr id="2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BAE2EC" id="Line 262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" stroked="f">
                <w10:wrap anchorx="page" anchory="page"/>
              </v:lin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DF7F08" wp14:editId="61A59E33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70BE0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DF7F08" id="Text Box 148" o:spid="_x0000_s1039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seob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TmKMBO2hRvfsYNCNPKCYQPV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i86kLNrJ+AP0q&#10;CQoDLcIIBKOV6jtGI4yTHOtvO6oYRt17AT1gZ89kqMnYTAYVFbjm2GDkzZXxM2o3KL5tAdl3mZDX&#10;0CcNdyq2DeWjAAp2ASPCkXkcZ3YGna7draehu/wF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AHix6h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9770BE0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2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9354B" wp14:editId="1577DF20">
                <wp:simplePos x="0" y="0"/>
                <wp:positionH relativeFrom="page">
                  <wp:posOffset>594360</wp:posOffset>
                </wp:positionH>
                <wp:positionV relativeFrom="page">
                  <wp:posOffset>2296160</wp:posOffset>
                </wp:positionV>
                <wp:extent cx="1767840" cy="171450"/>
                <wp:effectExtent l="0" t="0" r="0" b="6350"/>
                <wp:wrapNone/>
                <wp:docPr id="20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27EF8" w14:textId="6EB5A6C2" w:rsidR="001904ED" w:rsidRPr="001904ED" w:rsidRDefault="0053093D" w:rsidP="00441886">
                            <w:pPr>
                              <w:pStyle w:val="NewsletterDate"/>
                            </w:pPr>
                            <w:r>
                              <w:t>2015-</w:t>
                            </w:r>
                            <w:r w:rsidR="00DB22C7">
                              <w:t>2</w:t>
                            </w:r>
                            <w:r w:rsidR="00703F6F">
                              <w:t>016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19354B" id="Text Box 324" o:spid="_x0000_s1040" type="#_x0000_t202" style="position:absolute;left:0;text-align:left;margin-left:46.8pt;margin-top:180.8pt;width:139.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" filled="f" stroked="f">
                <v:textbox style="mso-fit-shape-to-text:t" inset=",0,,0">
                  <w:txbxContent>
                    <w:p w14:paraId="74427EF8" w14:textId="6EB5A6C2" w:rsidR="001904ED" w:rsidRPr="001904ED" w:rsidRDefault="0053093D" w:rsidP="00441886">
                      <w:pPr>
                        <w:pStyle w:val="NewsletterDate"/>
                      </w:pPr>
                      <w:r>
                        <w:t>2015-</w:t>
                      </w:r>
                      <w:r w:rsidR="00DB22C7">
                        <w:t>2</w:t>
                      </w:r>
                      <w:r w:rsidR="00703F6F">
                        <w:t>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bookmarkStart w:id="0" w:name="_GoBack"/>
      <w:bookmarkEnd w:id="0"/>
    </w:p>
    <w:p w14:paraId="0EA4EA53" w14:textId="4D009462" w:rsidR="00463D66" w:rsidRDefault="00390288" w:rsidP="005D2406">
      <w:pPr>
        <w:pStyle w:val="BodyTex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E3A7C" wp14:editId="5609B20E">
                <wp:simplePos x="0" y="0"/>
                <wp:positionH relativeFrom="page">
                  <wp:posOffset>2922270</wp:posOffset>
                </wp:positionH>
                <wp:positionV relativeFrom="page">
                  <wp:posOffset>980440</wp:posOffset>
                </wp:positionV>
                <wp:extent cx="4280535" cy="248920"/>
                <wp:effectExtent l="0" t="0" r="12065" b="5080"/>
                <wp:wrapNone/>
                <wp:docPr id="19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601F0" w14:textId="77777777" w:rsidR="008A7B34" w:rsidRPr="00913ACC" w:rsidRDefault="008A7B34" w:rsidP="008A7B34">
                            <w:pPr>
                              <w:pStyle w:val="Heading1"/>
                            </w:pPr>
                            <w:r>
                              <w:t>Excellence in Warranty / Service</w:t>
                            </w:r>
                            <w:r w:rsidR="00D831D8">
                              <w:t xml:space="preserve"> Contracts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1E3A7C" id="Text Box 352" o:spid="_x0000_s1041" type="#_x0000_t202" style="position:absolute;left:0;text-align:left;margin-left:230.1pt;margin-top:77.2pt;width:337.05pt;height:19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" filled="f" stroked="f">
                <v:textbox style="mso-fit-shape-to-text:t" inset="0,0,0,0">
                  <w:txbxContent>
                    <w:p w14:paraId="501601F0" w14:textId="77777777" w:rsidR="008A7B34" w:rsidRPr="00913ACC" w:rsidRDefault="008A7B34" w:rsidP="008A7B34">
                      <w:pPr>
                        <w:pStyle w:val="Heading1"/>
                      </w:pPr>
                      <w:r>
                        <w:t>Excellence in Warranty / Service</w:t>
                      </w:r>
                      <w:r w:rsidR="00D831D8">
                        <w:t xml:space="preserve"> Contracts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BE1810" w14:textId="48DCC52D" w:rsidR="00463D66" w:rsidRDefault="00390288" w:rsidP="005D2406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B6A8C0" wp14:editId="4C789444">
                <wp:simplePos x="0" y="0"/>
                <wp:positionH relativeFrom="page">
                  <wp:posOffset>3088005</wp:posOffset>
                </wp:positionH>
                <wp:positionV relativeFrom="page">
                  <wp:posOffset>1281430</wp:posOffset>
                </wp:positionV>
                <wp:extent cx="4114800" cy="3547745"/>
                <wp:effectExtent l="0" t="0" r="0" b="8255"/>
                <wp:wrapNone/>
                <wp:docPr id="1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54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B9658" w14:textId="77777777" w:rsidR="008A7B34" w:rsidRPr="00EB4942" w:rsidRDefault="008A7B34" w:rsidP="008A7B34">
                            <w:pPr>
                              <w:rPr>
                                <w:rFonts w:cs="Arial"/>
                                <w:color w:val="auto"/>
                                <w:sz w:val="17"/>
                              </w:rPr>
                            </w:pPr>
                            <w:r w:rsidRPr="00EB4942">
                              <w:rPr>
                                <w:rFonts w:cs="Arial"/>
                                <w:color w:val="auto"/>
                                <w:sz w:val="17"/>
                              </w:rPr>
                              <w:t xml:space="preserve">Looking for company's ability to achieve </w:t>
                            </w:r>
                            <w:r>
                              <w:rPr>
                                <w:rFonts w:cs="Arial"/>
                                <w:color w:val="auto"/>
                                <w:sz w:val="17"/>
                              </w:rPr>
                              <w:t xml:space="preserve">sustained </w:t>
                            </w:r>
                            <w:r w:rsidRPr="00EB4942">
                              <w:rPr>
                                <w:rFonts w:cs="Arial"/>
                                <w:color w:val="auto"/>
                                <w:sz w:val="17"/>
                              </w:rPr>
                              <w:t xml:space="preserve">excellence </w:t>
                            </w:r>
                            <w:r>
                              <w:rPr>
                                <w:rFonts w:cs="Arial"/>
                                <w:color w:val="auto"/>
                                <w:sz w:val="17"/>
                              </w:rPr>
                              <w:t xml:space="preserve">(year over year) and </w:t>
                            </w:r>
                            <w:r w:rsidRPr="00A06E42">
                              <w:rPr>
                                <w:sz w:val="18"/>
                                <w:szCs w:val="18"/>
                              </w:rPr>
                              <w:t>continuity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excellence in</w:t>
                            </w:r>
                            <w:r w:rsidRPr="00EB4942">
                              <w:rPr>
                                <w:rFonts w:cs="Arial"/>
                                <w:color w:val="auto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17"/>
                              </w:rPr>
                              <w:t xml:space="preserve">more than one </w:t>
                            </w:r>
                            <w:r w:rsidRPr="00EB4942">
                              <w:rPr>
                                <w:rFonts w:cs="Arial"/>
                                <w:color w:val="auto"/>
                                <w:sz w:val="17"/>
                              </w:rPr>
                              <w:t>of the following areas:</w:t>
                            </w:r>
                          </w:p>
                          <w:p w14:paraId="66736830" w14:textId="77777777" w:rsidR="008A7B34" w:rsidRPr="00A06E42" w:rsidRDefault="008A7B34" w:rsidP="008A7B3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Warranty Costs/Cost to Serve</w:t>
                            </w:r>
                          </w:p>
                          <w:p w14:paraId="7470D872" w14:textId="77777777" w:rsidR="008A7B34" w:rsidRPr="00A06E42" w:rsidRDefault="008A7B34" w:rsidP="008A7B3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Warranty</w:t>
                            </w:r>
                            <w:r w:rsidR="00D831D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or Service Contract </w:t>
                            </w: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reserves accuracy </w:t>
                            </w:r>
                          </w:p>
                          <w:p w14:paraId="282C738B" w14:textId="77777777" w:rsidR="008A7B34" w:rsidRPr="00A06E42" w:rsidRDefault="008A7B34" w:rsidP="008A7B3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Service</w:t>
                            </w:r>
                            <w:r w:rsidR="00D831D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Contracts </w:t>
                            </w: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Sales growth</w:t>
                            </w:r>
                          </w:p>
                          <w:p w14:paraId="4C596526" w14:textId="77777777" w:rsidR="008A7B34" w:rsidRPr="00A06E42" w:rsidRDefault="008A7B34" w:rsidP="008A7B3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NPI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related</w:t>
                            </w: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Warranty</w:t>
                            </w:r>
                            <w:r w:rsidR="00D831D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/Service Contract</w:t>
                            </w: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management</w:t>
                            </w:r>
                          </w:p>
                          <w:p w14:paraId="1C8A51DA" w14:textId="77777777" w:rsidR="008A7B34" w:rsidRPr="00A06E42" w:rsidRDefault="008A7B34" w:rsidP="008A7B3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Supplier Cost Recover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y, Management and collaboration</w:t>
                            </w:r>
                          </w:p>
                          <w:p w14:paraId="0172D305" w14:textId="77777777" w:rsidR="008A7B34" w:rsidRPr="00A06E42" w:rsidRDefault="008A7B34" w:rsidP="008A7B3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Customer Loyalty/Channel Management and collaborat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ive customer and service practices</w:t>
                            </w: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160A7C" w14:textId="77777777" w:rsidR="008A7B34" w:rsidRPr="00EB4942" w:rsidRDefault="008A7B34" w:rsidP="008A7B34">
                            <w:pPr>
                              <w:pStyle w:val="BodyText"/>
                            </w:pPr>
                            <w:r>
                              <w:t>Nominations must include a detailed description of</w:t>
                            </w:r>
                            <w:r w:rsidRPr="00EB4942">
                              <w:t xml:space="preserve"> areas of performance, and provide actual numbers to back nomination, </w:t>
                            </w:r>
                            <w:r>
                              <w:t xml:space="preserve">to show </w:t>
                            </w:r>
                            <w:r w:rsidRPr="00EB4942">
                              <w:t>that the organization has achieved excellence in warranty</w:t>
                            </w:r>
                            <w:r>
                              <w:t xml:space="preserve">/service., </w:t>
                            </w:r>
                            <w:r w:rsidRPr="00EB4942">
                              <w:t>Provide examples/ exhibits of performance, financial and other</w:t>
                            </w:r>
                            <w:r>
                              <w:t xml:space="preserve"> relevant information</w:t>
                            </w:r>
                            <w:r w:rsidRPr="00EB4942">
                              <w:t xml:space="preserve"> (including description of time</w:t>
                            </w:r>
                            <w:r>
                              <w:t>-</w:t>
                            </w:r>
                            <w:r w:rsidRPr="00EB4942">
                              <w:t xml:space="preserve">frame processes or performance reflects and if practices/processes, performance are same or different today).  Provide a description of how performance was/is achieved: e.g. Successful implementation of analytics, </w:t>
                            </w:r>
                            <w:r>
                              <w:t>early warning, fraud detection,</w:t>
                            </w:r>
                            <w:r w:rsidRPr="00EB4942">
                              <w:t xml:space="preserve"> </w:t>
                            </w:r>
                            <w:r>
                              <w:t>c</w:t>
                            </w:r>
                            <w:r w:rsidRPr="00EB4942">
                              <w:t>ollaborative practices internally and with partners, etc.</w:t>
                            </w:r>
                            <w:r>
                              <w:t>)</w:t>
                            </w:r>
                            <w:r w:rsidRPr="00EB4942">
                              <w:t xml:space="preserve">  Discuss organizational structure and support mecha</w:t>
                            </w:r>
                            <w:r>
                              <w:t>nisms to accomplish performance as well as w</w:t>
                            </w:r>
                            <w:r w:rsidRPr="00EB4942">
                              <w:t>hat metrics were used internally</w:t>
                            </w:r>
                            <w:r>
                              <w:t xml:space="preserve"> and with partners</w:t>
                            </w:r>
                            <w:r w:rsidRPr="00EB4942">
                              <w:t xml:space="preserve"> to measure </w:t>
                            </w:r>
                            <w:r>
                              <w:t xml:space="preserve">and achieve </w:t>
                            </w:r>
                            <w:r w:rsidRPr="00EB4942">
                              <w:t>pro</w:t>
                            </w:r>
                            <w:r>
                              <w:t>gress.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B6A8C0" id="Text Box 351" o:spid="_x0000_s1042" type="#_x0000_t202" style="position:absolute;left:0;text-align:left;margin-left:243.15pt;margin-top:100.9pt;width:324pt;height:279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" filled="f" stroked="f">
                <v:textbox inset="0,0,,0">
                  <w:txbxContent>
                    <w:p w14:paraId="1C6B9658" w14:textId="77777777" w:rsidR="008A7B34" w:rsidRPr="00EB4942" w:rsidRDefault="008A7B34" w:rsidP="008A7B34">
                      <w:pPr>
                        <w:rPr>
                          <w:rFonts w:cs="Arial"/>
                          <w:color w:val="auto"/>
                          <w:sz w:val="17"/>
                        </w:rPr>
                      </w:pPr>
                      <w:r w:rsidRPr="00EB4942">
                        <w:rPr>
                          <w:rFonts w:cs="Arial"/>
                          <w:color w:val="auto"/>
                          <w:sz w:val="17"/>
                        </w:rPr>
                        <w:t xml:space="preserve">Looking for company's ability to achieve </w:t>
                      </w:r>
                      <w:r>
                        <w:rPr>
                          <w:rFonts w:cs="Arial"/>
                          <w:color w:val="auto"/>
                          <w:sz w:val="17"/>
                        </w:rPr>
                        <w:t xml:space="preserve">sustained </w:t>
                      </w:r>
                      <w:r w:rsidRPr="00EB4942">
                        <w:rPr>
                          <w:rFonts w:cs="Arial"/>
                          <w:color w:val="auto"/>
                          <w:sz w:val="17"/>
                        </w:rPr>
                        <w:t xml:space="preserve">excellence </w:t>
                      </w:r>
                      <w:r>
                        <w:rPr>
                          <w:rFonts w:cs="Arial"/>
                          <w:color w:val="auto"/>
                          <w:sz w:val="17"/>
                        </w:rPr>
                        <w:t xml:space="preserve">(year over year) and </w:t>
                      </w:r>
                      <w:r w:rsidRPr="00A06E42">
                        <w:rPr>
                          <w:sz w:val="18"/>
                          <w:szCs w:val="18"/>
                        </w:rPr>
                        <w:t>continuity</w:t>
                      </w:r>
                      <w:r>
                        <w:rPr>
                          <w:sz w:val="18"/>
                          <w:szCs w:val="18"/>
                        </w:rPr>
                        <w:t xml:space="preserve"> of excellence in</w:t>
                      </w:r>
                      <w:r w:rsidRPr="00EB4942">
                        <w:rPr>
                          <w:rFonts w:cs="Arial"/>
                          <w:color w:val="auto"/>
                          <w:sz w:val="17"/>
                        </w:rPr>
                        <w:t xml:space="preserve"> </w:t>
                      </w:r>
                      <w:r>
                        <w:rPr>
                          <w:rFonts w:cs="Arial"/>
                          <w:color w:val="auto"/>
                          <w:sz w:val="17"/>
                        </w:rPr>
                        <w:t xml:space="preserve">more than one </w:t>
                      </w:r>
                      <w:r w:rsidRPr="00EB4942">
                        <w:rPr>
                          <w:rFonts w:cs="Arial"/>
                          <w:color w:val="auto"/>
                          <w:sz w:val="17"/>
                        </w:rPr>
                        <w:t>of the following areas:</w:t>
                      </w:r>
                    </w:p>
                    <w:p w14:paraId="66736830" w14:textId="77777777" w:rsidR="008A7B34" w:rsidRPr="00A06E42" w:rsidRDefault="008A7B34" w:rsidP="008A7B3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>Warranty Costs/Cost to Serve</w:t>
                      </w:r>
                    </w:p>
                    <w:p w14:paraId="7470D872" w14:textId="77777777" w:rsidR="008A7B34" w:rsidRPr="00A06E42" w:rsidRDefault="008A7B34" w:rsidP="008A7B3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>Warranty</w:t>
                      </w:r>
                      <w:r w:rsidR="00D831D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or Service Contract </w:t>
                      </w: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reserves accuracy </w:t>
                      </w:r>
                    </w:p>
                    <w:p w14:paraId="282C738B" w14:textId="77777777" w:rsidR="008A7B34" w:rsidRPr="00A06E42" w:rsidRDefault="008A7B34" w:rsidP="008A7B3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Service</w:t>
                      </w:r>
                      <w:r w:rsidR="00D831D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Contracts </w:t>
                      </w: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Sales growth</w:t>
                      </w:r>
                    </w:p>
                    <w:p w14:paraId="4C596526" w14:textId="77777777" w:rsidR="008A7B34" w:rsidRPr="00A06E42" w:rsidRDefault="008A7B34" w:rsidP="008A7B3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NPI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related</w:t>
                      </w: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Warranty</w:t>
                      </w:r>
                      <w:r w:rsidR="00D831D8">
                        <w:rPr>
                          <w:rFonts w:ascii="Century Gothic" w:hAnsi="Century Gothic"/>
                          <w:sz w:val="18"/>
                          <w:szCs w:val="18"/>
                        </w:rPr>
                        <w:t>/Service Contract</w:t>
                      </w: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management</w:t>
                      </w:r>
                    </w:p>
                    <w:p w14:paraId="1C8A51DA" w14:textId="77777777" w:rsidR="008A7B34" w:rsidRPr="00A06E42" w:rsidRDefault="008A7B34" w:rsidP="008A7B3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>Supplier Cost Recover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y, Management and collaboration</w:t>
                      </w:r>
                    </w:p>
                    <w:p w14:paraId="0172D305" w14:textId="77777777" w:rsidR="008A7B34" w:rsidRPr="00A06E42" w:rsidRDefault="008A7B34" w:rsidP="008A7B3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>Customer Loyalty/Channel Management and collaborat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ive customer and service practices</w:t>
                      </w: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160A7C" w14:textId="77777777" w:rsidR="008A7B34" w:rsidRPr="00EB4942" w:rsidRDefault="008A7B34" w:rsidP="008A7B34">
                      <w:pPr>
                        <w:pStyle w:val="BodyText"/>
                      </w:pPr>
                      <w:r>
                        <w:t>Nominations must include a detailed description of</w:t>
                      </w:r>
                      <w:r w:rsidRPr="00EB4942">
                        <w:t xml:space="preserve"> areas of performance, and provide actual numbers to back nomination, </w:t>
                      </w:r>
                      <w:r>
                        <w:t xml:space="preserve">to show </w:t>
                      </w:r>
                      <w:r w:rsidRPr="00EB4942">
                        <w:t>that the organization has achieved excellence in warranty</w:t>
                      </w:r>
                      <w:r>
                        <w:t xml:space="preserve">/service., </w:t>
                      </w:r>
                      <w:r w:rsidRPr="00EB4942">
                        <w:t>Provide examples/ exhibits of performance, financial and other</w:t>
                      </w:r>
                      <w:r>
                        <w:t xml:space="preserve"> relevant information</w:t>
                      </w:r>
                      <w:r w:rsidRPr="00EB4942">
                        <w:t xml:space="preserve"> (including description of time</w:t>
                      </w:r>
                      <w:r>
                        <w:t>-</w:t>
                      </w:r>
                      <w:r w:rsidRPr="00EB4942">
                        <w:t xml:space="preserve">frame processes or performance reflects and if practices/processes, performance are same or different today).  Provide a description of how performance was/is achieved: e.g. Successful implementation of analytics, </w:t>
                      </w:r>
                      <w:r>
                        <w:t>early warning, fraud detection,</w:t>
                      </w:r>
                      <w:r w:rsidRPr="00EB4942">
                        <w:t xml:space="preserve"> </w:t>
                      </w:r>
                      <w:r>
                        <w:t>c</w:t>
                      </w:r>
                      <w:r w:rsidRPr="00EB4942">
                        <w:t>ollaborative practices internally and with partners, etc.</w:t>
                      </w:r>
                      <w:r>
                        <w:t>)</w:t>
                      </w:r>
                      <w:r w:rsidRPr="00EB4942">
                        <w:t xml:space="preserve">  Discuss organizational structure and support mecha</w:t>
                      </w:r>
                      <w:r>
                        <w:t>nisms to accomplish performance as well as w</w:t>
                      </w:r>
                      <w:r w:rsidRPr="00EB4942">
                        <w:t>hat metrics were used internally</w:t>
                      </w:r>
                      <w:r>
                        <w:t xml:space="preserve"> and with partners</w:t>
                      </w:r>
                      <w:r w:rsidRPr="00EB4942">
                        <w:t xml:space="preserve"> to measure </w:t>
                      </w:r>
                      <w:r>
                        <w:t xml:space="preserve">and achieve </w:t>
                      </w:r>
                      <w:r w:rsidRPr="00EB4942">
                        <w:t>pro</w:t>
                      </w:r>
                      <w:r>
                        <w:t>gress.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AE1A92" w14:textId="77777777" w:rsidR="00463D66" w:rsidRDefault="00463D66" w:rsidP="005D2406">
      <w:pPr>
        <w:pStyle w:val="BodyText"/>
        <w:rPr>
          <w:noProof/>
        </w:rPr>
      </w:pPr>
    </w:p>
    <w:p w14:paraId="6C3E1712" w14:textId="77777777" w:rsidR="00463D66" w:rsidRDefault="00463D66" w:rsidP="005D2406">
      <w:pPr>
        <w:pStyle w:val="BodyText"/>
        <w:rPr>
          <w:noProof/>
        </w:rPr>
      </w:pPr>
    </w:p>
    <w:p w14:paraId="25080B0C" w14:textId="3ED77462" w:rsidR="00463D66" w:rsidRDefault="00390288" w:rsidP="005D2406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49157" wp14:editId="73FCA875">
                <wp:simplePos x="0" y="0"/>
                <wp:positionH relativeFrom="page">
                  <wp:posOffset>594360</wp:posOffset>
                </wp:positionH>
                <wp:positionV relativeFrom="page">
                  <wp:posOffset>1941830</wp:posOffset>
                </wp:positionV>
                <wp:extent cx="1743710" cy="745490"/>
                <wp:effectExtent l="0" t="0" r="0" b="0"/>
                <wp:wrapNone/>
                <wp:docPr id="1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45555" w14:textId="77777777" w:rsidR="0053301D" w:rsidRPr="005E19FD" w:rsidRDefault="00F479DE" w:rsidP="005E19FD">
                            <w:pPr>
                              <w:pStyle w:val="Pullquote"/>
                            </w:pPr>
                            <w:r>
                              <w:t>Companies can be nominated for up to two categories</w:t>
                            </w:r>
                            <w:r w:rsidR="005E19FD" w:rsidRPr="005E19F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749157" id="Text Box 297" o:spid="_x0000_s1043" type="#_x0000_t202" style="position:absolute;left:0;text-align:left;margin-left:46.8pt;margin-top:152.9pt;width:137.3pt;height:58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" filled="f" stroked="f">
                <v:textbox style="mso-fit-shape-to-text:t">
                  <w:txbxContent>
                    <w:p w14:paraId="3E845555" w14:textId="77777777" w:rsidR="0053301D" w:rsidRPr="005E19FD" w:rsidRDefault="00F479DE" w:rsidP="005E19FD">
                      <w:pPr>
                        <w:pStyle w:val="Pullquote"/>
                      </w:pPr>
                      <w:r>
                        <w:t>Companies can be nominated for up to two categories</w:t>
                      </w:r>
                      <w:r w:rsidR="005E19FD" w:rsidRPr="005E19FD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9C9F5B" w14:textId="77777777" w:rsidR="00463D66" w:rsidRDefault="00463D66" w:rsidP="005D2406">
      <w:pPr>
        <w:pStyle w:val="BodyText"/>
        <w:rPr>
          <w:noProof/>
        </w:rPr>
      </w:pPr>
    </w:p>
    <w:p w14:paraId="539A3149" w14:textId="77777777" w:rsidR="00463D66" w:rsidRDefault="00463D66" w:rsidP="005D2406">
      <w:pPr>
        <w:pStyle w:val="BodyText"/>
        <w:rPr>
          <w:noProof/>
        </w:rPr>
      </w:pPr>
    </w:p>
    <w:p w14:paraId="5D61A572" w14:textId="51D976C9" w:rsidR="00463D66" w:rsidRDefault="0053093D" w:rsidP="005D2406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F863F0" wp14:editId="2F8C874B">
                <wp:simplePos x="0" y="0"/>
                <wp:positionH relativeFrom="page">
                  <wp:posOffset>395596</wp:posOffset>
                </wp:positionH>
                <wp:positionV relativeFrom="page">
                  <wp:posOffset>2858162</wp:posOffset>
                </wp:positionV>
                <wp:extent cx="2472690" cy="530225"/>
                <wp:effectExtent l="0" t="0" r="16510" b="28575"/>
                <wp:wrapNone/>
                <wp:docPr id="16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530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797E59" w14:textId="77777777" w:rsidR="00DA499F" w:rsidRPr="00913ACC" w:rsidRDefault="00DA499F" w:rsidP="00826411">
                            <w:pPr>
                              <w:pStyle w:val="Heading1"/>
                              <w:jc w:val="center"/>
                            </w:pPr>
                            <w:r>
                              <w:t xml:space="preserve">Previous GWSCA </w:t>
                            </w:r>
                            <w:r>
                              <w:br/>
                              <w:t>Award Winners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F863F0" id="Text Box 348" o:spid="_x0000_s1044" type="#_x0000_t202" style="position:absolute;left:0;text-align:left;margin-left:31.15pt;margin-top:225.05pt;width:194.7pt;height:41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" fillcolor="white [3201]" strokecolor="#4bacc6 [3208]" strokeweight="2.5pt">
                <v:shadow color="#868686" opacity="1" mv:blur="0" offset="2pt,2pt"/>
                <v:textbox style="mso-fit-shape-to-text:t" inset=",0,,0">
                  <w:txbxContent>
                    <w:p w14:paraId="73797E59" w14:textId="77777777" w:rsidR="00DA499F" w:rsidRPr="00913ACC" w:rsidRDefault="00DA499F" w:rsidP="00826411">
                      <w:pPr>
                        <w:pStyle w:val="Heading1"/>
                        <w:jc w:val="center"/>
                      </w:pPr>
                      <w:r>
                        <w:t xml:space="preserve">Previous GWSCA </w:t>
                      </w:r>
                      <w:r>
                        <w:br/>
                        <w:t>Award Winners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4DDC9" w14:textId="084B7523" w:rsidR="00463D66" w:rsidRDefault="00463D66" w:rsidP="005D2406">
      <w:pPr>
        <w:pStyle w:val="BodyText"/>
        <w:rPr>
          <w:noProof/>
        </w:rPr>
      </w:pPr>
    </w:p>
    <w:p w14:paraId="698D138D" w14:textId="65B1B17B" w:rsidR="00463D66" w:rsidRDefault="00463D66" w:rsidP="005D2406">
      <w:pPr>
        <w:pStyle w:val="BodyText"/>
        <w:rPr>
          <w:noProof/>
        </w:rPr>
      </w:pPr>
    </w:p>
    <w:p w14:paraId="6433F684" w14:textId="594555FD" w:rsidR="00463D66" w:rsidRDefault="0053093D" w:rsidP="005D2406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1EC3E7" wp14:editId="6C834844">
                <wp:simplePos x="0" y="0"/>
                <wp:positionH relativeFrom="page">
                  <wp:posOffset>387350</wp:posOffset>
                </wp:positionH>
                <wp:positionV relativeFrom="page">
                  <wp:posOffset>3429000</wp:posOffset>
                </wp:positionV>
                <wp:extent cx="2537460" cy="3431540"/>
                <wp:effectExtent l="0" t="0" r="27940" b="22860"/>
                <wp:wrapNone/>
                <wp:docPr id="15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343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86356" w14:textId="6E77C889" w:rsidR="0053093D" w:rsidRDefault="0053093D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Kohler Company </w:t>
                            </w:r>
                            <w:r>
                              <w:rPr>
                                <w:sz w:val="16"/>
                              </w:rPr>
                              <w:tab/>
                              <w:t>2015</w:t>
                            </w:r>
                          </w:p>
                          <w:p w14:paraId="21C1A773" w14:textId="1D41BE25" w:rsidR="0053093D" w:rsidRDefault="0053093D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Registria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>2015</w:t>
                            </w:r>
                          </w:p>
                          <w:p w14:paraId="0EF07DD4" w14:textId="3B17F93F" w:rsidR="0053093D" w:rsidRDefault="0053093D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Warrantech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>2015</w:t>
                            </w:r>
                          </w:p>
                          <w:p w14:paraId="7545FA05" w14:textId="1895837D" w:rsidR="00EC02D6" w:rsidRDefault="0053093D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PCMI</w:t>
                            </w:r>
                            <w:r>
                              <w:rPr>
                                <w:sz w:val="16"/>
                              </w:rPr>
                              <w:tab/>
                              <w:t>2015</w:t>
                            </w:r>
                          </w:p>
                          <w:p w14:paraId="7940EAAF" w14:textId="682A2F2B" w:rsidR="00EC02D6" w:rsidRPr="00EC02D6" w:rsidRDefault="00EC02D6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 w:rsidRPr="00EC02D6">
                              <w:rPr>
                                <w:sz w:val="16"/>
                              </w:rPr>
                              <w:t>Sheila Cardine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</w:rPr>
                              <w:tab/>
                              <w:t>2015</w:t>
                            </w:r>
                          </w:p>
                          <w:p w14:paraId="3AE20B95" w14:textId="141DC7DC" w:rsidR="00EC02D6" w:rsidRDefault="00EC02D6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 w:rsidRPr="00EC02D6">
                              <w:rPr>
                                <w:sz w:val="16"/>
                              </w:rPr>
                              <w:t xml:space="preserve">Ashok </w:t>
                            </w:r>
                            <w:proofErr w:type="spellStart"/>
                            <w:r w:rsidRPr="00EC02D6">
                              <w:rPr>
                                <w:sz w:val="16"/>
                              </w:rPr>
                              <w:t>Kartham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>2015</w:t>
                            </w:r>
                          </w:p>
                          <w:p w14:paraId="051EF6EC" w14:textId="0FF369BE" w:rsidR="0053093D" w:rsidRDefault="0053093D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Oracle</w:t>
                            </w:r>
                            <w:r>
                              <w:rPr>
                                <w:sz w:val="16"/>
                              </w:rPr>
                              <w:tab/>
                              <w:t>2014</w:t>
                            </w:r>
                          </w:p>
                          <w:p w14:paraId="72C5A222" w14:textId="22E9F9C0" w:rsidR="0053093D" w:rsidRDefault="0053093D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Ford</w:t>
                            </w:r>
                            <w:r>
                              <w:rPr>
                                <w:sz w:val="16"/>
                              </w:rPr>
                              <w:tab/>
                              <w:t>2014</w:t>
                            </w:r>
                          </w:p>
                          <w:p w14:paraId="0176F7EF" w14:textId="4C123D47" w:rsidR="0053093D" w:rsidRDefault="0053093D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Seagate/Fulcrum</w:t>
                            </w:r>
                            <w:r>
                              <w:rPr>
                                <w:sz w:val="16"/>
                              </w:rPr>
                              <w:tab/>
                              <w:t>2014</w:t>
                            </w:r>
                          </w:p>
                          <w:p w14:paraId="4DA83CBC" w14:textId="4A2ED38F" w:rsidR="0053093D" w:rsidRDefault="0053093D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Sub-Zero Wolf</w:t>
                            </w:r>
                            <w:r>
                              <w:rPr>
                                <w:sz w:val="16"/>
                              </w:rPr>
                              <w:tab/>
                              <w:t>2014</w:t>
                            </w:r>
                          </w:p>
                          <w:p w14:paraId="3D2F1559" w14:textId="5252CDA6" w:rsidR="0053093D" w:rsidRDefault="0053093D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SCIC</w:t>
                            </w:r>
                            <w:r>
                              <w:rPr>
                                <w:sz w:val="16"/>
                              </w:rPr>
                              <w:tab/>
                              <w:t>2014</w:t>
                            </w:r>
                          </w:p>
                          <w:p w14:paraId="3B0303F7" w14:textId="642DC03C" w:rsidR="00DA499F" w:rsidRPr="006F4C9F" w:rsidRDefault="00DA499F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 w:rsidRPr="006F4C9F">
                              <w:rPr>
                                <w:sz w:val="16"/>
                              </w:rPr>
                              <w:t xml:space="preserve">Eric </w:t>
                            </w:r>
                            <w:proofErr w:type="spellStart"/>
                            <w:r w:rsidRPr="006F4C9F">
                              <w:rPr>
                                <w:sz w:val="16"/>
                              </w:rPr>
                              <w:t>Arnum</w:t>
                            </w:r>
                            <w:proofErr w:type="spellEnd"/>
                            <w:r w:rsidRPr="006F4C9F">
                              <w:rPr>
                                <w:sz w:val="16"/>
                              </w:rPr>
                              <w:t xml:space="preserve"> – Warranty Week </w:t>
                            </w:r>
                            <w:r w:rsidRPr="006F4C9F">
                              <w:rPr>
                                <w:sz w:val="16"/>
                              </w:rPr>
                              <w:tab/>
                              <w:t xml:space="preserve">2013 </w:t>
                            </w:r>
                          </w:p>
                          <w:p w14:paraId="7DBBEFFF" w14:textId="4A349F5A" w:rsidR="00DA499F" w:rsidRPr="006F4C9F" w:rsidRDefault="00DA499F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 w:rsidRPr="006F4C9F">
                              <w:rPr>
                                <w:sz w:val="16"/>
                              </w:rPr>
                              <w:t>Alison Griffiths-ALG Associates</w:t>
                            </w:r>
                            <w:r w:rsidRPr="006F4C9F">
                              <w:rPr>
                                <w:sz w:val="16"/>
                              </w:rPr>
                              <w:tab/>
                              <w:t>2013</w:t>
                            </w:r>
                          </w:p>
                          <w:p w14:paraId="2DF2FE9A" w14:textId="5FD22C91" w:rsidR="00DA499F" w:rsidRPr="006F4C9F" w:rsidRDefault="00DA499F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 w:rsidRPr="006F4C9F">
                              <w:rPr>
                                <w:sz w:val="16"/>
                              </w:rPr>
                              <w:t>Case New Holland</w:t>
                            </w:r>
                            <w:r w:rsidRPr="006F4C9F">
                              <w:rPr>
                                <w:sz w:val="16"/>
                              </w:rPr>
                              <w:tab/>
                              <w:t>2012</w:t>
                            </w:r>
                          </w:p>
                          <w:p w14:paraId="5E1E2240" w14:textId="1D048D98" w:rsidR="00DA499F" w:rsidRPr="006F4C9F" w:rsidRDefault="00DA499F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 w:rsidRPr="006F4C9F">
                              <w:rPr>
                                <w:sz w:val="16"/>
                              </w:rPr>
                              <w:t>Mitsubishi Caterpillar Forklift America</w:t>
                            </w:r>
                            <w:r w:rsidRPr="006F4C9F">
                              <w:rPr>
                                <w:sz w:val="16"/>
                              </w:rPr>
                              <w:tab/>
                              <w:t>2012</w:t>
                            </w:r>
                          </w:p>
                          <w:p w14:paraId="4514D5F4" w14:textId="77777777" w:rsidR="00DA499F" w:rsidRPr="006F4C9F" w:rsidRDefault="00DA499F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 w:rsidRPr="006F4C9F">
                              <w:rPr>
                                <w:sz w:val="16"/>
                              </w:rPr>
                              <w:t>Volvo Powertrain</w:t>
                            </w:r>
                            <w:r w:rsidRPr="006F4C9F">
                              <w:rPr>
                                <w:sz w:val="16"/>
                              </w:rPr>
                              <w:tab/>
                              <w:t>2012</w:t>
                            </w:r>
                            <w:r w:rsidRPr="006F4C9F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B60D046" w14:textId="77777777" w:rsidR="00DA499F" w:rsidRPr="006F4C9F" w:rsidRDefault="00DA499F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5C22F714" w14:textId="77777777" w:rsidR="00DA499F" w:rsidRPr="006F4C9F" w:rsidRDefault="00DA499F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446D9873" w14:textId="77777777" w:rsidR="00DA499F" w:rsidRPr="006F4C9F" w:rsidRDefault="00DA499F" w:rsidP="006F4C9F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 w:rsidRPr="006F4C9F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3396F692" wp14:editId="417E0792">
                                  <wp:extent cx="1786965" cy="876300"/>
                                  <wp:effectExtent l="0" t="0" r="0" b="0"/>
                                  <wp:docPr id="11" name="Picture 6" descr="http://gwsca.org/images/GWSCA-Tra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gwsca.org/images/GWSCA-Tran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96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1EC3E7" id="Text Box 347" o:spid="_x0000_s1045" type="#_x0000_t202" style="position:absolute;left:0;text-align:left;margin-left:30.5pt;margin-top:270pt;width:199.8pt;height:270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" filled="f" strokecolor="#c6d9f1 [671]">
                <v:textbox inset=",0,,0">
                  <w:txbxContent>
                    <w:p w14:paraId="7E286356" w14:textId="6E77C889" w:rsidR="0053093D" w:rsidRDefault="0053093D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Kohler Company </w:t>
                      </w:r>
                      <w:r>
                        <w:rPr>
                          <w:sz w:val="16"/>
                        </w:rPr>
                        <w:tab/>
                        <w:t>2015</w:t>
                      </w:r>
                    </w:p>
                    <w:p w14:paraId="21C1A773" w14:textId="1D41BE25" w:rsidR="0053093D" w:rsidRDefault="0053093D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Registria</w:t>
                      </w:r>
                      <w:proofErr w:type="spellEnd"/>
                      <w:r>
                        <w:rPr>
                          <w:sz w:val="16"/>
                        </w:rPr>
                        <w:tab/>
                        <w:t>2015</w:t>
                      </w:r>
                    </w:p>
                    <w:p w14:paraId="0EF07DD4" w14:textId="3B17F93F" w:rsidR="0053093D" w:rsidRDefault="0053093D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Warrantech</w:t>
                      </w:r>
                      <w:proofErr w:type="spellEnd"/>
                      <w:r>
                        <w:rPr>
                          <w:sz w:val="16"/>
                        </w:rPr>
                        <w:tab/>
                        <w:t>2015</w:t>
                      </w:r>
                    </w:p>
                    <w:p w14:paraId="7545FA05" w14:textId="1895837D" w:rsidR="00EC02D6" w:rsidRDefault="0053093D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PCMI</w:t>
                      </w:r>
                      <w:r>
                        <w:rPr>
                          <w:sz w:val="16"/>
                        </w:rPr>
                        <w:tab/>
                        <w:t>2015</w:t>
                      </w:r>
                    </w:p>
                    <w:p w14:paraId="7940EAAF" w14:textId="682A2F2B" w:rsidR="00EC02D6" w:rsidRPr="00EC02D6" w:rsidRDefault="00EC02D6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 w:rsidRPr="00EC02D6">
                        <w:rPr>
                          <w:sz w:val="16"/>
                        </w:rPr>
                        <w:t>Sheila Cardine</w:t>
                      </w:r>
                      <w:r>
                        <w:rPr>
                          <w:sz w:val="16"/>
                        </w:rPr>
                        <w:t>s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2015</w:t>
                      </w:r>
                    </w:p>
                    <w:p w14:paraId="3AE20B95" w14:textId="141DC7DC" w:rsidR="00EC02D6" w:rsidRDefault="00EC02D6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 w:rsidRPr="00EC02D6">
                        <w:rPr>
                          <w:sz w:val="16"/>
                        </w:rPr>
                        <w:t xml:space="preserve">Ashok </w:t>
                      </w:r>
                      <w:proofErr w:type="spellStart"/>
                      <w:r w:rsidRPr="00EC02D6">
                        <w:rPr>
                          <w:sz w:val="16"/>
                        </w:rPr>
                        <w:t>Kartham</w:t>
                      </w:r>
                      <w:proofErr w:type="spellEnd"/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2015</w:t>
                      </w:r>
                    </w:p>
                    <w:p w14:paraId="051EF6EC" w14:textId="0FF369BE" w:rsidR="0053093D" w:rsidRDefault="0053093D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Oracle</w:t>
                      </w:r>
                      <w:r>
                        <w:rPr>
                          <w:sz w:val="16"/>
                        </w:rPr>
                        <w:tab/>
                        <w:t>2014</w:t>
                      </w:r>
                    </w:p>
                    <w:p w14:paraId="72C5A222" w14:textId="22E9F9C0" w:rsidR="0053093D" w:rsidRDefault="0053093D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Ford</w:t>
                      </w:r>
                      <w:r>
                        <w:rPr>
                          <w:sz w:val="16"/>
                        </w:rPr>
                        <w:tab/>
                        <w:t>2014</w:t>
                      </w:r>
                    </w:p>
                    <w:p w14:paraId="0176F7EF" w14:textId="4C123D47" w:rsidR="0053093D" w:rsidRDefault="0053093D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Seagate/Fulcrum</w:t>
                      </w:r>
                      <w:r>
                        <w:rPr>
                          <w:sz w:val="16"/>
                        </w:rPr>
                        <w:tab/>
                        <w:t>2014</w:t>
                      </w:r>
                    </w:p>
                    <w:p w14:paraId="4DA83CBC" w14:textId="4A2ED38F" w:rsidR="0053093D" w:rsidRDefault="0053093D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Sub-Zero Wolf</w:t>
                      </w:r>
                      <w:r>
                        <w:rPr>
                          <w:sz w:val="16"/>
                        </w:rPr>
                        <w:tab/>
                        <w:t>2014</w:t>
                      </w:r>
                    </w:p>
                    <w:p w14:paraId="3D2F1559" w14:textId="5252CDA6" w:rsidR="0053093D" w:rsidRDefault="0053093D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SCIC</w:t>
                      </w:r>
                      <w:r>
                        <w:rPr>
                          <w:sz w:val="16"/>
                        </w:rPr>
                        <w:tab/>
                        <w:t>2014</w:t>
                      </w:r>
                    </w:p>
                    <w:p w14:paraId="3B0303F7" w14:textId="642DC03C" w:rsidR="00DA499F" w:rsidRPr="006F4C9F" w:rsidRDefault="00DA499F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 w:rsidRPr="006F4C9F">
                        <w:rPr>
                          <w:sz w:val="16"/>
                        </w:rPr>
                        <w:t xml:space="preserve">Eric </w:t>
                      </w:r>
                      <w:proofErr w:type="spellStart"/>
                      <w:r w:rsidRPr="006F4C9F">
                        <w:rPr>
                          <w:sz w:val="16"/>
                        </w:rPr>
                        <w:t>Arnum</w:t>
                      </w:r>
                      <w:proofErr w:type="spellEnd"/>
                      <w:r w:rsidRPr="006F4C9F">
                        <w:rPr>
                          <w:sz w:val="16"/>
                        </w:rPr>
                        <w:t xml:space="preserve"> – Warranty Week </w:t>
                      </w:r>
                      <w:r w:rsidRPr="006F4C9F">
                        <w:rPr>
                          <w:sz w:val="16"/>
                        </w:rPr>
                        <w:tab/>
                        <w:t xml:space="preserve">2013 </w:t>
                      </w:r>
                    </w:p>
                    <w:p w14:paraId="7DBBEFFF" w14:textId="4A349F5A" w:rsidR="00DA499F" w:rsidRPr="006F4C9F" w:rsidRDefault="00DA499F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 w:rsidRPr="006F4C9F">
                        <w:rPr>
                          <w:sz w:val="16"/>
                        </w:rPr>
                        <w:t>Alison Griffiths-ALG Associates</w:t>
                      </w:r>
                      <w:r w:rsidRPr="006F4C9F">
                        <w:rPr>
                          <w:sz w:val="16"/>
                        </w:rPr>
                        <w:tab/>
                        <w:t>2013</w:t>
                      </w:r>
                    </w:p>
                    <w:p w14:paraId="2DF2FE9A" w14:textId="5FD22C91" w:rsidR="00DA499F" w:rsidRPr="006F4C9F" w:rsidRDefault="00DA499F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 w:rsidRPr="006F4C9F">
                        <w:rPr>
                          <w:sz w:val="16"/>
                        </w:rPr>
                        <w:t>Case New Holland</w:t>
                      </w:r>
                      <w:r w:rsidRPr="006F4C9F">
                        <w:rPr>
                          <w:sz w:val="16"/>
                        </w:rPr>
                        <w:tab/>
                        <w:t>2012</w:t>
                      </w:r>
                    </w:p>
                    <w:p w14:paraId="5E1E2240" w14:textId="1D048D98" w:rsidR="00DA499F" w:rsidRPr="006F4C9F" w:rsidRDefault="00DA499F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 w:rsidRPr="006F4C9F">
                        <w:rPr>
                          <w:sz w:val="16"/>
                        </w:rPr>
                        <w:t>Mitsubishi Caterpillar Forklift America</w:t>
                      </w:r>
                      <w:r w:rsidRPr="006F4C9F">
                        <w:rPr>
                          <w:sz w:val="16"/>
                        </w:rPr>
                        <w:tab/>
                        <w:t>2012</w:t>
                      </w:r>
                    </w:p>
                    <w:p w14:paraId="4514D5F4" w14:textId="77777777" w:rsidR="00DA499F" w:rsidRPr="006F4C9F" w:rsidRDefault="00DA499F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 w:rsidRPr="006F4C9F">
                        <w:rPr>
                          <w:sz w:val="16"/>
                        </w:rPr>
                        <w:t>Volvo Powertrain</w:t>
                      </w:r>
                      <w:r w:rsidRPr="006F4C9F">
                        <w:rPr>
                          <w:sz w:val="16"/>
                        </w:rPr>
                        <w:tab/>
                        <w:t>2012</w:t>
                      </w:r>
                      <w:r w:rsidRPr="006F4C9F">
                        <w:rPr>
                          <w:sz w:val="16"/>
                        </w:rPr>
                        <w:tab/>
                      </w:r>
                    </w:p>
                    <w:p w14:paraId="4B60D046" w14:textId="77777777" w:rsidR="00DA499F" w:rsidRPr="006F4C9F" w:rsidRDefault="00DA499F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</w:p>
                    <w:p w14:paraId="5C22F714" w14:textId="77777777" w:rsidR="00DA499F" w:rsidRPr="006F4C9F" w:rsidRDefault="00DA499F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</w:p>
                    <w:p w14:paraId="446D9873" w14:textId="77777777" w:rsidR="00DA499F" w:rsidRPr="006F4C9F" w:rsidRDefault="00DA499F" w:rsidP="006F4C9F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 w:rsidRPr="006F4C9F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3396F692" wp14:editId="417E0792">
                            <wp:extent cx="1786965" cy="876300"/>
                            <wp:effectExtent l="0" t="0" r="0" b="0"/>
                            <wp:docPr id="11" name="Picture 6" descr="http://gwsca.org/images/GWSCA-Tran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gwsca.org/images/GWSCA-Tran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96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850E2E" w14:textId="429B4225" w:rsidR="00463D66" w:rsidRDefault="00463D66" w:rsidP="005D2406">
      <w:pPr>
        <w:pStyle w:val="BodyText"/>
        <w:rPr>
          <w:noProof/>
        </w:rPr>
      </w:pPr>
    </w:p>
    <w:p w14:paraId="637DC796" w14:textId="506F7AA6" w:rsidR="00463D66" w:rsidRDefault="00463D66" w:rsidP="005D2406">
      <w:pPr>
        <w:pStyle w:val="BodyText"/>
        <w:rPr>
          <w:noProof/>
        </w:rPr>
      </w:pPr>
    </w:p>
    <w:p w14:paraId="6B5EAD44" w14:textId="468E7123" w:rsidR="00463D66" w:rsidRDefault="00463D66" w:rsidP="005D2406">
      <w:pPr>
        <w:pStyle w:val="BodyText"/>
        <w:rPr>
          <w:noProof/>
        </w:rPr>
      </w:pPr>
    </w:p>
    <w:p w14:paraId="2A29F97F" w14:textId="4920A5A5" w:rsidR="00463D66" w:rsidRDefault="00463D66" w:rsidP="005D2406">
      <w:pPr>
        <w:pStyle w:val="BodyText"/>
        <w:rPr>
          <w:noProof/>
        </w:rPr>
      </w:pPr>
    </w:p>
    <w:p w14:paraId="27555747" w14:textId="5F08249D" w:rsidR="00463D66" w:rsidRDefault="00463D66" w:rsidP="005D2406">
      <w:pPr>
        <w:pStyle w:val="BodyText"/>
        <w:rPr>
          <w:noProof/>
        </w:rPr>
      </w:pPr>
    </w:p>
    <w:p w14:paraId="100205FA" w14:textId="2BCD071B" w:rsidR="00463D66" w:rsidRDefault="00463D66" w:rsidP="005D2406">
      <w:pPr>
        <w:pStyle w:val="BodyText"/>
        <w:rPr>
          <w:noProof/>
        </w:rPr>
      </w:pPr>
    </w:p>
    <w:p w14:paraId="38AC10BA" w14:textId="36555404" w:rsidR="00463D66" w:rsidRDefault="00390288" w:rsidP="005D2406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E6D54" wp14:editId="09199AD3">
                <wp:simplePos x="0" y="0"/>
                <wp:positionH relativeFrom="page">
                  <wp:posOffset>3088005</wp:posOffset>
                </wp:positionH>
                <wp:positionV relativeFrom="page">
                  <wp:posOffset>5162550</wp:posOffset>
                </wp:positionV>
                <wp:extent cx="4114800" cy="274320"/>
                <wp:effectExtent l="0" t="0" r="0" b="5080"/>
                <wp:wrapNone/>
                <wp:docPr id="14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EC2BA" w14:textId="77777777" w:rsidR="00E00888" w:rsidRPr="00913ACC" w:rsidRDefault="003D04CA" w:rsidP="00977220">
                            <w:pPr>
                              <w:pStyle w:val="Heading1"/>
                            </w:pPr>
                            <w:r>
                              <w:t>In</w:t>
                            </w:r>
                            <w:r w:rsidR="00EB4942">
                              <w:t xml:space="preserve">novation in Warranty </w:t>
                            </w:r>
                            <w:r w:rsidR="008A7B34">
                              <w:t>/</w:t>
                            </w:r>
                            <w:r w:rsidR="00EB4942">
                              <w:t xml:space="preserve"> Service</w:t>
                            </w:r>
                            <w:r w:rsidR="00D831D8">
                              <w:t xml:space="preserve"> Contract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4E6D54" id="Text Box 330" o:spid="_x0000_s1046" type="#_x0000_t202" style="position:absolute;left:0;text-align:left;margin-left:243.15pt;margin-top:406.5pt;width:324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" filled="f" stroked="f">
                <v:textbox inset="0,0,0,0">
                  <w:txbxContent>
                    <w:p w14:paraId="794EC2BA" w14:textId="77777777" w:rsidR="00E00888" w:rsidRPr="00913ACC" w:rsidRDefault="003D04CA" w:rsidP="00977220">
                      <w:pPr>
                        <w:pStyle w:val="Heading1"/>
                      </w:pPr>
                      <w:r>
                        <w:t>In</w:t>
                      </w:r>
                      <w:r w:rsidR="00EB4942">
                        <w:t xml:space="preserve">novation in Warranty </w:t>
                      </w:r>
                      <w:r w:rsidR="008A7B34">
                        <w:t>/</w:t>
                      </w:r>
                      <w:r w:rsidR="00EB4942">
                        <w:t xml:space="preserve"> Service</w:t>
                      </w:r>
                      <w:r w:rsidR="00D831D8">
                        <w:t xml:space="preserve"> Contract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0A7F4B" w14:textId="021CCE9A" w:rsidR="00463D66" w:rsidRDefault="00390288" w:rsidP="005D2406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50563" wp14:editId="4E287BA9">
                <wp:simplePos x="0" y="0"/>
                <wp:positionH relativeFrom="page">
                  <wp:posOffset>3088005</wp:posOffset>
                </wp:positionH>
                <wp:positionV relativeFrom="page">
                  <wp:posOffset>5455920</wp:posOffset>
                </wp:positionV>
                <wp:extent cx="4114800" cy="3886200"/>
                <wp:effectExtent l="0" t="0" r="0" b="0"/>
                <wp:wrapNone/>
                <wp:docPr id="1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1E14B" w14:textId="77777777" w:rsidR="00BD4297" w:rsidRDefault="008675B5" w:rsidP="00BD4297">
                            <w:pPr>
                              <w:pStyle w:val="BodyText"/>
                            </w:pPr>
                            <w:r w:rsidRPr="00EB4942">
                              <w:t xml:space="preserve">Looking for company's </w:t>
                            </w:r>
                            <w:r w:rsidR="003F4093">
                              <w:t>use of i</w:t>
                            </w:r>
                            <w:r w:rsidR="00284689">
                              <w:t xml:space="preserve">nnovation </w:t>
                            </w:r>
                            <w:r w:rsidR="003F4093">
                              <w:t>in warranty and service</w:t>
                            </w:r>
                            <w:r w:rsidR="001A5DEC">
                              <w:t xml:space="preserve"> contracts</w:t>
                            </w:r>
                            <w:r w:rsidR="003F4093">
                              <w:t xml:space="preserve"> including </w:t>
                            </w:r>
                            <w:r w:rsidR="00284689">
                              <w:t>utilizing new frameworks</w:t>
                            </w:r>
                            <w:r w:rsidR="005E63E6">
                              <w:t>, approaches, technologies and the like,</w:t>
                            </w:r>
                            <w:r w:rsidR="003F4093">
                              <w:t xml:space="preserve"> with the end result being a major improvement in warranty and or service</w:t>
                            </w:r>
                            <w:r w:rsidR="001A5DEC">
                              <w:t xml:space="preserve"> contract</w:t>
                            </w:r>
                            <w:r w:rsidR="003F4093">
                              <w:t xml:space="preserve">, either internally </w:t>
                            </w:r>
                            <w:r w:rsidR="006F4C9F">
                              <w:t>with suppliers or customers</w:t>
                            </w:r>
                            <w:r w:rsidR="003F4093">
                              <w:t xml:space="preserve">. </w:t>
                            </w:r>
                            <w:r>
                              <w:t xml:space="preserve"> </w:t>
                            </w:r>
                            <w:r w:rsidR="003D04CA">
                              <w:t xml:space="preserve"> </w:t>
                            </w:r>
                            <w:r w:rsidR="003F4093">
                              <w:t>Example areas impacted may include:</w:t>
                            </w:r>
                          </w:p>
                          <w:p w14:paraId="1C1CCE51" w14:textId="77777777" w:rsidR="003F4093" w:rsidRPr="00A06E42" w:rsidRDefault="003F4093" w:rsidP="003F40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Warranty Costs/Cost to Serve</w:t>
                            </w:r>
                          </w:p>
                          <w:p w14:paraId="1823CBA0" w14:textId="77777777" w:rsidR="003F4093" w:rsidRPr="00A06E42" w:rsidRDefault="003F4093" w:rsidP="003F40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Warranty</w:t>
                            </w:r>
                            <w:r w:rsidR="00D831D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/Service Contract</w:t>
                            </w: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reserves accuracy </w:t>
                            </w:r>
                          </w:p>
                          <w:p w14:paraId="30477691" w14:textId="77777777" w:rsidR="003F4093" w:rsidRPr="00A06E42" w:rsidRDefault="003F4093" w:rsidP="003F40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Service</w:t>
                            </w:r>
                            <w:r w:rsidR="00D831D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Contract </w:t>
                            </w: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Sales growth</w:t>
                            </w:r>
                          </w:p>
                          <w:p w14:paraId="409C706B" w14:textId="77777777" w:rsidR="003F4093" w:rsidRPr="00A06E42" w:rsidRDefault="003F4093" w:rsidP="003F40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NPI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related</w:t>
                            </w: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Warranty</w:t>
                            </w:r>
                            <w:r w:rsidR="00D831D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/Service Contract</w:t>
                            </w: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management</w:t>
                            </w:r>
                          </w:p>
                          <w:p w14:paraId="4C91873F" w14:textId="77777777" w:rsidR="003F4093" w:rsidRPr="00A06E42" w:rsidRDefault="003F4093" w:rsidP="003F40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Supplier Cost Recover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y, Management and collaboration</w:t>
                            </w:r>
                          </w:p>
                          <w:p w14:paraId="05FE5594" w14:textId="77777777" w:rsidR="003F4093" w:rsidRDefault="003F4093" w:rsidP="003F40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Customer Loyalty/Channel Management and collaborat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ive customer and service practices</w:t>
                            </w:r>
                            <w:r w:rsidRPr="00A06E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25D281" w14:textId="77777777" w:rsidR="006F4C9F" w:rsidRPr="00EB4942" w:rsidRDefault="006F4C9F" w:rsidP="006F4C9F">
                            <w:pPr>
                              <w:pStyle w:val="BodyText"/>
                            </w:pPr>
                            <w:r>
                              <w:t>Nominations must include a detailed description of</w:t>
                            </w:r>
                            <w:r w:rsidRPr="00EB4942">
                              <w:t xml:space="preserve"> areas of performance, and provide actual numbers to back nomination, </w:t>
                            </w:r>
                            <w:r>
                              <w:t xml:space="preserve">to show </w:t>
                            </w:r>
                            <w:r w:rsidRPr="00EB4942">
                              <w:t xml:space="preserve">that the organization has achieved </w:t>
                            </w:r>
                            <w:r w:rsidR="0034418D">
                              <w:t xml:space="preserve">significant improvement related to </w:t>
                            </w:r>
                            <w:r w:rsidRPr="00EB4942">
                              <w:t xml:space="preserve"> warranty</w:t>
                            </w:r>
                            <w:r>
                              <w:t>/service</w:t>
                            </w:r>
                            <w:r w:rsidR="00D831D8">
                              <w:t xml:space="preserve"> contracts</w:t>
                            </w:r>
                            <w:r>
                              <w:t xml:space="preserve">, </w:t>
                            </w:r>
                            <w:r w:rsidRPr="00EB4942">
                              <w:t>Provide examples/ exhibits of performance, financial and other</w:t>
                            </w:r>
                            <w:r>
                              <w:t xml:space="preserve"> relevant information</w:t>
                            </w:r>
                            <w:r w:rsidRPr="00EB4942">
                              <w:t xml:space="preserve"> (including description of time</w:t>
                            </w:r>
                            <w:r>
                              <w:t>-</w:t>
                            </w:r>
                            <w:r w:rsidRPr="00EB4942">
                              <w:t>frame processes or performance reflects</w:t>
                            </w:r>
                            <w:r w:rsidR="0034418D">
                              <w:t>)</w:t>
                            </w:r>
                            <w:r w:rsidRPr="00EB4942">
                              <w:t>.  Provide a description of how performance was/is achieved</w:t>
                            </w:r>
                            <w:r w:rsidR="00CD0675">
                              <w:t xml:space="preserve"> and how innovation came about.</w:t>
                            </w:r>
                            <w:r w:rsidRPr="00EB4942">
                              <w:t xml:space="preserve"> Discuss organizational structure and support mecha</w:t>
                            </w:r>
                            <w:r>
                              <w:t xml:space="preserve">nisms to accomplish </w:t>
                            </w:r>
                            <w:r w:rsidR="00CD0675">
                              <w:t xml:space="preserve">such </w:t>
                            </w:r>
                            <w:r>
                              <w:t>performance as well as w</w:t>
                            </w:r>
                            <w:r w:rsidRPr="00EB4942">
                              <w:t>hat metrics were used internally</w:t>
                            </w:r>
                            <w:r>
                              <w:t xml:space="preserve"> and with partners</w:t>
                            </w:r>
                            <w:r w:rsidRPr="00EB4942">
                              <w:t xml:space="preserve"> to measure </w:t>
                            </w:r>
                            <w:r>
                              <w:t xml:space="preserve">and achieve </w:t>
                            </w:r>
                            <w:r w:rsidRPr="00EB4942">
                              <w:t>pro</w:t>
                            </w:r>
                            <w:r>
                              <w:t>gress.</w:t>
                            </w:r>
                          </w:p>
                          <w:p w14:paraId="0B095A23" w14:textId="77777777" w:rsidR="006F4C9F" w:rsidRPr="006F4C9F" w:rsidRDefault="006F4C9F" w:rsidP="006F4C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D397D5" w14:textId="77777777" w:rsidR="003F4093" w:rsidRDefault="003F4093" w:rsidP="00BD4297">
                            <w:pPr>
                              <w:pStyle w:val="BodyText"/>
                            </w:pPr>
                          </w:p>
                          <w:p w14:paraId="507472D0" w14:textId="77777777" w:rsidR="00E00888" w:rsidRDefault="003D04CA" w:rsidP="003D04CA">
                            <w:pPr>
                              <w:pStyle w:val="BodyTex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C50563" id="Text Box 331" o:spid="_x0000_s1047" type="#_x0000_t202" style="position:absolute;left:0;text-align:left;margin-left:243.15pt;margin-top:429.6pt;width:324pt;height:30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" filled="f" stroked="f">
                <v:textbox inset="0,0,,0">
                  <w:txbxContent>
                    <w:p w14:paraId="2DB1E14B" w14:textId="77777777" w:rsidR="00BD4297" w:rsidRDefault="008675B5" w:rsidP="00BD4297">
                      <w:pPr>
                        <w:pStyle w:val="BodyText"/>
                      </w:pPr>
                      <w:r w:rsidRPr="00EB4942">
                        <w:t xml:space="preserve">Looking for company's </w:t>
                      </w:r>
                      <w:r w:rsidR="003F4093">
                        <w:t>use of i</w:t>
                      </w:r>
                      <w:r w:rsidR="00284689">
                        <w:t xml:space="preserve">nnovation </w:t>
                      </w:r>
                      <w:r w:rsidR="003F4093">
                        <w:t>in warranty and service</w:t>
                      </w:r>
                      <w:r w:rsidR="001A5DEC">
                        <w:t xml:space="preserve"> contracts</w:t>
                      </w:r>
                      <w:r w:rsidR="003F4093">
                        <w:t xml:space="preserve"> including </w:t>
                      </w:r>
                      <w:r w:rsidR="00284689">
                        <w:t>utilizing new frameworks</w:t>
                      </w:r>
                      <w:r w:rsidR="005E63E6">
                        <w:t>, approaches, technologies and the like,</w:t>
                      </w:r>
                      <w:r w:rsidR="003F4093">
                        <w:t xml:space="preserve"> with the end result being a major improvement in warranty and or service</w:t>
                      </w:r>
                      <w:r w:rsidR="001A5DEC">
                        <w:t xml:space="preserve"> contract</w:t>
                      </w:r>
                      <w:r w:rsidR="003F4093">
                        <w:t xml:space="preserve">, either internally </w:t>
                      </w:r>
                      <w:r w:rsidR="006F4C9F">
                        <w:t>with suppliers or customers</w:t>
                      </w:r>
                      <w:r w:rsidR="003F4093">
                        <w:t xml:space="preserve">. </w:t>
                      </w:r>
                      <w:r>
                        <w:t xml:space="preserve"> </w:t>
                      </w:r>
                      <w:r w:rsidR="003D04CA">
                        <w:t xml:space="preserve"> </w:t>
                      </w:r>
                      <w:r w:rsidR="003F4093">
                        <w:t>Example areas impacted may include:</w:t>
                      </w:r>
                    </w:p>
                    <w:p w14:paraId="1C1CCE51" w14:textId="77777777" w:rsidR="003F4093" w:rsidRPr="00A06E42" w:rsidRDefault="003F4093" w:rsidP="003F40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>Warranty Costs/Cost to Serve</w:t>
                      </w:r>
                    </w:p>
                    <w:p w14:paraId="1823CBA0" w14:textId="77777777" w:rsidR="003F4093" w:rsidRPr="00A06E42" w:rsidRDefault="003F4093" w:rsidP="003F40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>Warranty</w:t>
                      </w:r>
                      <w:r w:rsidR="00D831D8">
                        <w:rPr>
                          <w:rFonts w:ascii="Century Gothic" w:hAnsi="Century Gothic"/>
                          <w:sz w:val="18"/>
                          <w:szCs w:val="18"/>
                        </w:rPr>
                        <w:t>/Service Contract</w:t>
                      </w: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reserves accuracy </w:t>
                      </w:r>
                    </w:p>
                    <w:p w14:paraId="30477691" w14:textId="77777777" w:rsidR="003F4093" w:rsidRPr="00A06E42" w:rsidRDefault="003F4093" w:rsidP="003F40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Service</w:t>
                      </w:r>
                      <w:r w:rsidR="00D831D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Contract </w:t>
                      </w: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>Sales growth</w:t>
                      </w:r>
                    </w:p>
                    <w:p w14:paraId="409C706B" w14:textId="77777777" w:rsidR="003F4093" w:rsidRPr="00A06E42" w:rsidRDefault="003F4093" w:rsidP="003F40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NPI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related</w:t>
                      </w: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Warranty</w:t>
                      </w:r>
                      <w:r w:rsidR="00D831D8">
                        <w:rPr>
                          <w:rFonts w:ascii="Century Gothic" w:hAnsi="Century Gothic"/>
                          <w:sz w:val="18"/>
                          <w:szCs w:val="18"/>
                        </w:rPr>
                        <w:t>/Service Contract</w:t>
                      </w: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management</w:t>
                      </w:r>
                    </w:p>
                    <w:p w14:paraId="4C91873F" w14:textId="77777777" w:rsidR="003F4093" w:rsidRPr="00A06E42" w:rsidRDefault="003F4093" w:rsidP="003F40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>Supplier Cost Recover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y, Management and collaboration</w:t>
                      </w:r>
                    </w:p>
                    <w:p w14:paraId="05FE5594" w14:textId="77777777" w:rsidR="003F4093" w:rsidRDefault="003F4093" w:rsidP="003F40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>Customer Loyalty/Channel Management and collaborat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ive customer and service practices</w:t>
                      </w:r>
                      <w:r w:rsidRPr="00A06E4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25D281" w14:textId="77777777" w:rsidR="006F4C9F" w:rsidRPr="00EB4942" w:rsidRDefault="006F4C9F" w:rsidP="006F4C9F">
                      <w:pPr>
                        <w:pStyle w:val="BodyText"/>
                      </w:pPr>
                      <w:r>
                        <w:t>Nominations must include a detailed description of</w:t>
                      </w:r>
                      <w:r w:rsidRPr="00EB4942">
                        <w:t xml:space="preserve"> areas of performance, and provide actual numbers to back nomination, </w:t>
                      </w:r>
                      <w:r>
                        <w:t xml:space="preserve">to show </w:t>
                      </w:r>
                      <w:r w:rsidRPr="00EB4942">
                        <w:t xml:space="preserve">that the organization has achieved </w:t>
                      </w:r>
                      <w:r w:rsidR="0034418D">
                        <w:t xml:space="preserve">significant improvement related to </w:t>
                      </w:r>
                      <w:r w:rsidRPr="00EB4942">
                        <w:t xml:space="preserve"> warranty</w:t>
                      </w:r>
                      <w:r>
                        <w:t>/service</w:t>
                      </w:r>
                      <w:r w:rsidR="00D831D8">
                        <w:t xml:space="preserve"> contracts</w:t>
                      </w:r>
                      <w:r>
                        <w:t xml:space="preserve">, </w:t>
                      </w:r>
                      <w:r w:rsidRPr="00EB4942">
                        <w:t>Provide examples/ exhibits of performance, financial and other</w:t>
                      </w:r>
                      <w:r>
                        <w:t xml:space="preserve"> relevant information</w:t>
                      </w:r>
                      <w:r w:rsidRPr="00EB4942">
                        <w:t xml:space="preserve"> (including description of time</w:t>
                      </w:r>
                      <w:r>
                        <w:t>-</w:t>
                      </w:r>
                      <w:r w:rsidRPr="00EB4942">
                        <w:t>frame processes or performance reflects</w:t>
                      </w:r>
                      <w:r w:rsidR="0034418D">
                        <w:t>)</w:t>
                      </w:r>
                      <w:r w:rsidRPr="00EB4942">
                        <w:t>.  Provide a description of how performance was/is achieved</w:t>
                      </w:r>
                      <w:r w:rsidR="00CD0675">
                        <w:t xml:space="preserve"> and how innovation came about.</w:t>
                      </w:r>
                      <w:r w:rsidRPr="00EB4942">
                        <w:t xml:space="preserve"> Discuss organizational structure and support mecha</w:t>
                      </w:r>
                      <w:r>
                        <w:t xml:space="preserve">nisms to accomplish </w:t>
                      </w:r>
                      <w:r w:rsidR="00CD0675">
                        <w:t xml:space="preserve">such </w:t>
                      </w:r>
                      <w:r>
                        <w:t>performance as well as w</w:t>
                      </w:r>
                      <w:r w:rsidRPr="00EB4942">
                        <w:t>hat metrics were used internally</w:t>
                      </w:r>
                      <w:r>
                        <w:t xml:space="preserve"> and with partners</w:t>
                      </w:r>
                      <w:r w:rsidRPr="00EB4942">
                        <w:t xml:space="preserve"> to measure </w:t>
                      </w:r>
                      <w:r>
                        <w:t xml:space="preserve">and achieve </w:t>
                      </w:r>
                      <w:r w:rsidRPr="00EB4942">
                        <w:t>pro</w:t>
                      </w:r>
                      <w:r>
                        <w:t>gress.</w:t>
                      </w:r>
                    </w:p>
                    <w:p w14:paraId="0B095A23" w14:textId="77777777" w:rsidR="006F4C9F" w:rsidRPr="006F4C9F" w:rsidRDefault="006F4C9F" w:rsidP="006F4C9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0D397D5" w14:textId="77777777" w:rsidR="003F4093" w:rsidRDefault="003F4093" w:rsidP="00BD4297">
                      <w:pPr>
                        <w:pStyle w:val="BodyText"/>
                      </w:pPr>
                    </w:p>
                    <w:p w14:paraId="507472D0" w14:textId="77777777" w:rsidR="00E00888" w:rsidRDefault="003D04CA" w:rsidP="003D04CA">
                      <w:pPr>
                        <w:pStyle w:val="BodyText"/>
                      </w:pP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C24446" w14:textId="77777777" w:rsidR="00463D66" w:rsidRDefault="00463D66" w:rsidP="005D2406">
      <w:pPr>
        <w:pStyle w:val="BodyText"/>
        <w:rPr>
          <w:noProof/>
        </w:rPr>
      </w:pPr>
    </w:p>
    <w:p w14:paraId="2CC21E14" w14:textId="77777777" w:rsidR="00463D66" w:rsidRDefault="00463D66" w:rsidP="005D2406">
      <w:pPr>
        <w:pStyle w:val="BodyText"/>
        <w:rPr>
          <w:noProof/>
        </w:rPr>
      </w:pPr>
    </w:p>
    <w:p w14:paraId="2E08A76E" w14:textId="77777777" w:rsidR="00463D66" w:rsidRDefault="00463D66" w:rsidP="005D2406">
      <w:pPr>
        <w:pStyle w:val="BodyText"/>
        <w:rPr>
          <w:noProof/>
        </w:rPr>
      </w:pPr>
    </w:p>
    <w:p w14:paraId="1D0BE95A" w14:textId="77777777" w:rsidR="00463D66" w:rsidRDefault="00463D66" w:rsidP="005D2406">
      <w:pPr>
        <w:pStyle w:val="BodyText"/>
        <w:rPr>
          <w:noProof/>
        </w:rPr>
      </w:pPr>
    </w:p>
    <w:p w14:paraId="6D03D29F" w14:textId="77777777" w:rsidR="00463D66" w:rsidRDefault="00463D66" w:rsidP="005D2406">
      <w:pPr>
        <w:pStyle w:val="BodyText"/>
        <w:rPr>
          <w:noProof/>
        </w:rPr>
      </w:pPr>
    </w:p>
    <w:p w14:paraId="46B40F0E" w14:textId="77777777" w:rsidR="00463D66" w:rsidRDefault="00463D66" w:rsidP="005D2406">
      <w:pPr>
        <w:pStyle w:val="BodyText"/>
        <w:rPr>
          <w:noProof/>
        </w:rPr>
      </w:pPr>
    </w:p>
    <w:p w14:paraId="04B25824" w14:textId="77777777" w:rsidR="00826411" w:rsidRDefault="00826411" w:rsidP="005D2406">
      <w:pPr>
        <w:pStyle w:val="BodyText"/>
        <w:rPr>
          <w:noProof/>
        </w:rPr>
      </w:pPr>
    </w:p>
    <w:p w14:paraId="48EC1E91" w14:textId="2A39F610" w:rsidR="0022368A" w:rsidRDefault="00390288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6C6096" wp14:editId="47C6A1CC">
                <wp:simplePos x="0" y="0"/>
                <wp:positionH relativeFrom="page">
                  <wp:posOffset>737235</wp:posOffset>
                </wp:positionH>
                <wp:positionV relativeFrom="page">
                  <wp:posOffset>8103870</wp:posOffset>
                </wp:positionV>
                <wp:extent cx="1828800" cy="508000"/>
                <wp:effectExtent l="0" t="0" r="0" b="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91291" w14:textId="77777777" w:rsidR="005B7866" w:rsidRPr="0022368A" w:rsidRDefault="00086626" w:rsidP="00086626">
                            <w:pPr>
                              <w:pStyle w:val="CaptionTex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2368A">
                              <w:rPr>
                                <w:b/>
                                <w:sz w:val="16"/>
                              </w:rPr>
                              <w:t>Become a member of the GWSCA Today!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6C6096" id="Text Box 44" o:spid="_x0000_s1048" type="#_x0000_t202" style="position:absolute;left:0;text-align:left;margin-left:58.05pt;margin-top:638.1pt;width:2in;height:4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" filled="f" stroked="f">
                <v:textbox inset=",0,,0">
                  <w:txbxContent>
                    <w:p w14:paraId="32C91291" w14:textId="77777777" w:rsidR="005B7866" w:rsidRPr="0022368A" w:rsidRDefault="00086626" w:rsidP="00086626">
                      <w:pPr>
                        <w:pStyle w:val="CaptionText"/>
                        <w:jc w:val="center"/>
                        <w:rPr>
                          <w:b/>
                          <w:sz w:val="16"/>
                        </w:rPr>
                      </w:pPr>
                      <w:r w:rsidRPr="0022368A">
                        <w:rPr>
                          <w:b/>
                          <w:sz w:val="16"/>
                        </w:rPr>
                        <w:t>Become a member of the GWSCA Today!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3D66" w:rsidRPr="00463D66">
        <w:rPr>
          <w:noProof/>
        </w:rPr>
        <w:drawing>
          <wp:inline distT="0" distB="0" distL="0" distR="0" wp14:anchorId="77C2281D" wp14:editId="6E89E7A1">
            <wp:extent cx="1786965" cy="876300"/>
            <wp:effectExtent l="0" t="0" r="0" b="0"/>
            <wp:docPr id="27" name="Picture 6" descr="http://gwsca.org/images/GWSCA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wsca.org/images/GWSCA-Tra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D7113" w14:textId="77777777" w:rsidR="0022368A" w:rsidRDefault="0022368A" w:rsidP="00826411">
      <w:pPr>
        <w:pStyle w:val="BodyText"/>
        <w:tabs>
          <w:tab w:val="left" w:pos="90"/>
        </w:tabs>
        <w:ind w:hanging="630"/>
        <w:rPr>
          <w:noProof/>
        </w:rPr>
      </w:pPr>
    </w:p>
    <w:p w14:paraId="0CC7BBEC" w14:textId="77777777" w:rsidR="0022368A" w:rsidRDefault="0022368A" w:rsidP="00826411">
      <w:pPr>
        <w:pStyle w:val="BodyText"/>
        <w:tabs>
          <w:tab w:val="left" w:pos="90"/>
        </w:tabs>
        <w:ind w:hanging="630"/>
        <w:rPr>
          <w:noProof/>
        </w:rPr>
      </w:pPr>
    </w:p>
    <w:p w14:paraId="6581144A" w14:textId="77777777" w:rsidR="001A2DAB" w:rsidRDefault="001A2DAB" w:rsidP="00826411">
      <w:pPr>
        <w:pStyle w:val="BodyText"/>
        <w:tabs>
          <w:tab w:val="left" w:pos="90"/>
        </w:tabs>
        <w:ind w:hanging="630"/>
        <w:rPr>
          <w:noProof/>
        </w:rPr>
      </w:pPr>
    </w:p>
    <w:p w14:paraId="23F446A2" w14:textId="77777777" w:rsidR="008A7B34" w:rsidRDefault="008A7B34">
      <w:pPr>
        <w:rPr>
          <w:rFonts w:cs="Arial"/>
          <w:noProof/>
          <w:color w:val="auto"/>
          <w:sz w:val="17"/>
        </w:rPr>
      </w:pPr>
      <w:r>
        <w:rPr>
          <w:noProof/>
        </w:rPr>
        <w:br w:type="page"/>
      </w:r>
    </w:p>
    <w:p w14:paraId="6D466FF8" w14:textId="77777777" w:rsidR="008A7B34" w:rsidRDefault="00D32A4A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lastRenderedPageBreak/>
        <w:t>DATE SUBMITTED:_______________________    RECEIVED BY GWSCA ______________________</w:t>
      </w:r>
    </w:p>
    <w:p w14:paraId="424262FF" w14:textId="77777777" w:rsidR="008A7B34" w:rsidRDefault="008A7B34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NOMINEE INFORMATION</w:t>
      </w:r>
    </w:p>
    <w:p w14:paraId="07DCABAE" w14:textId="03784953" w:rsidR="008A7B34" w:rsidRDefault="008A7B34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Company__________</w:t>
      </w:r>
      <w:r w:rsidR="0053093D">
        <w:rPr>
          <w:noProof/>
        </w:rPr>
        <w:t>___________________________</w:t>
      </w:r>
    </w:p>
    <w:p w14:paraId="37B2D9EC" w14:textId="38A1A8EE" w:rsidR="002D461F" w:rsidRDefault="008A7B34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Address_____________</w:t>
      </w:r>
      <w:r w:rsidR="0053093D">
        <w:rPr>
          <w:noProof/>
        </w:rPr>
        <w:t>__________________________</w:t>
      </w:r>
    </w:p>
    <w:p w14:paraId="635F16E9" w14:textId="2CDA79A5" w:rsidR="002D461F" w:rsidRDefault="002D461F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Phone_______________</w:t>
      </w:r>
      <w:r w:rsidR="0053093D">
        <w:rPr>
          <w:noProof/>
        </w:rPr>
        <w:t>_________________________</w:t>
      </w:r>
    </w:p>
    <w:p w14:paraId="51FEE33A" w14:textId="52F78F8E" w:rsidR="002D461F" w:rsidRDefault="002D461F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Contact_______</w:t>
      </w:r>
      <w:r w:rsidR="0053093D">
        <w:rPr>
          <w:noProof/>
        </w:rPr>
        <w:t>___________________</w:t>
      </w:r>
      <w:r>
        <w:rPr>
          <w:noProof/>
        </w:rPr>
        <w:t xml:space="preserve">   , email address</w:t>
      </w:r>
      <w:r w:rsidR="0053093D">
        <w:rPr>
          <w:noProof/>
        </w:rPr>
        <w:t xml:space="preserve"> _________________________________</w:t>
      </w:r>
    </w:p>
    <w:p w14:paraId="3A600834" w14:textId="77777777" w:rsidR="008A7B34" w:rsidRDefault="002D461F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 xml:space="preserve">Nominated Catefory </w:t>
      </w:r>
      <w:r w:rsidR="008A7B34">
        <w:rPr>
          <w:noProof/>
        </w:rPr>
        <w:t>:</w:t>
      </w:r>
    </w:p>
    <w:p w14:paraId="11278E75" w14:textId="1ADA3DFF" w:rsidR="002D461F" w:rsidRPr="002D461F" w:rsidRDefault="00200555" w:rsidP="002D461F">
      <w:pPr>
        <w:pStyle w:val="BodyText"/>
        <w:numPr>
          <w:ilvl w:val="0"/>
          <w:numId w:val="16"/>
        </w:numPr>
        <w:tabs>
          <w:tab w:val="left" w:pos="90"/>
        </w:tabs>
        <w:rPr>
          <w:noProof/>
        </w:rPr>
      </w:pPr>
      <w:r>
        <w:rPr>
          <w:noProof/>
        </w:rPr>
        <w:t>Excellence in Warranty</w:t>
      </w:r>
      <w:r w:rsidR="002D461F" w:rsidRPr="002D461F">
        <w:rPr>
          <w:noProof/>
        </w:rPr>
        <w:t xml:space="preserve"> </w:t>
      </w:r>
    </w:p>
    <w:p w14:paraId="3590D0A2" w14:textId="00107C40" w:rsidR="002D461F" w:rsidRPr="002D461F" w:rsidRDefault="00200555" w:rsidP="002D461F">
      <w:pPr>
        <w:pStyle w:val="BodyText"/>
        <w:numPr>
          <w:ilvl w:val="0"/>
          <w:numId w:val="16"/>
        </w:numPr>
        <w:tabs>
          <w:tab w:val="left" w:pos="90"/>
        </w:tabs>
        <w:rPr>
          <w:noProof/>
        </w:rPr>
      </w:pPr>
      <w:r>
        <w:rPr>
          <w:noProof/>
        </w:rPr>
        <w:t xml:space="preserve">Excellence in </w:t>
      </w:r>
      <w:r w:rsidR="002D461F" w:rsidRPr="002D461F">
        <w:rPr>
          <w:noProof/>
        </w:rPr>
        <w:t>Service</w:t>
      </w:r>
      <w:r w:rsidR="001A5DEC">
        <w:rPr>
          <w:noProof/>
        </w:rPr>
        <w:t xml:space="preserve"> Contract</w:t>
      </w:r>
      <w:r w:rsidR="002D461F" w:rsidRPr="002D461F">
        <w:rPr>
          <w:noProof/>
        </w:rPr>
        <w:t xml:space="preserve"> </w:t>
      </w:r>
    </w:p>
    <w:p w14:paraId="0FA09E30" w14:textId="137DEE7D" w:rsidR="002D461F" w:rsidRPr="002D461F" w:rsidRDefault="002D461F" w:rsidP="002D461F">
      <w:pPr>
        <w:pStyle w:val="BodyText"/>
        <w:numPr>
          <w:ilvl w:val="0"/>
          <w:numId w:val="16"/>
        </w:numPr>
        <w:tabs>
          <w:tab w:val="left" w:pos="90"/>
        </w:tabs>
        <w:rPr>
          <w:noProof/>
        </w:rPr>
      </w:pPr>
      <w:r w:rsidRPr="002D461F">
        <w:rPr>
          <w:noProof/>
        </w:rPr>
        <w:t>I</w:t>
      </w:r>
      <w:r w:rsidR="00200555">
        <w:rPr>
          <w:noProof/>
        </w:rPr>
        <w:t xml:space="preserve">nnovation in Warranty </w:t>
      </w:r>
    </w:p>
    <w:p w14:paraId="1FE147EB" w14:textId="1EE642C6" w:rsidR="002D461F" w:rsidRPr="002D461F" w:rsidRDefault="00200555" w:rsidP="002D461F">
      <w:pPr>
        <w:pStyle w:val="BodyText"/>
        <w:numPr>
          <w:ilvl w:val="0"/>
          <w:numId w:val="16"/>
        </w:numPr>
        <w:tabs>
          <w:tab w:val="left" w:pos="90"/>
        </w:tabs>
        <w:rPr>
          <w:noProof/>
        </w:rPr>
      </w:pPr>
      <w:r>
        <w:rPr>
          <w:noProof/>
        </w:rPr>
        <w:t xml:space="preserve">Innovation in </w:t>
      </w:r>
      <w:r w:rsidR="002D461F" w:rsidRPr="002D461F">
        <w:rPr>
          <w:noProof/>
        </w:rPr>
        <w:t xml:space="preserve">Service </w:t>
      </w:r>
      <w:r w:rsidR="001A5DEC">
        <w:rPr>
          <w:noProof/>
        </w:rPr>
        <w:t xml:space="preserve">Contract </w:t>
      </w:r>
    </w:p>
    <w:p w14:paraId="2090C9DB" w14:textId="77777777" w:rsidR="00D32A4A" w:rsidRDefault="00D32A4A" w:rsidP="00D32A4A">
      <w:pPr>
        <w:pStyle w:val="BodyText"/>
        <w:tabs>
          <w:tab w:val="left" w:pos="90"/>
        </w:tabs>
        <w:ind w:hanging="630"/>
        <w:rPr>
          <w:noProof/>
        </w:rPr>
      </w:pPr>
    </w:p>
    <w:p w14:paraId="6D9C94F9" w14:textId="77777777" w:rsidR="002D461F" w:rsidRDefault="002D461F" w:rsidP="00D32A4A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N</w:t>
      </w:r>
      <w:r w:rsidR="00D32A4A">
        <w:rPr>
          <w:noProof/>
        </w:rPr>
        <w:t>OMINATED BY</w:t>
      </w:r>
    </w:p>
    <w:p w14:paraId="2B0BFA10" w14:textId="7E4B1E9D" w:rsidR="002D461F" w:rsidRDefault="002D461F" w:rsidP="00D32A4A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Company__________</w:t>
      </w:r>
      <w:r w:rsidR="0053093D">
        <w:rPr>
          <w:noProof/>
        </w:rPr>
        <w:t>_______________________</w:t>
      </w:r>
    </w:p>
    <w:p w14:paraId="0584F6FB" w14:textId="22E259AF" w:rsidR="002D461F" w:rsidRDefault="002D461F" w:rsidP="00D32A4A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Address_____________</w:t>
      </w:r>
      <w:r w:rsidR="0053093D">
        <w:rPr>
          <w:noProof/>
        </w:rPr>
        <w:t>______________________</w:t>
      </w:r>
    </w:p>
    <w:p w14:paraId="5903B361" w14:textId="609750BC" w:rsidR="002D461F" w:rsidRDefault="002D461F" w:rsidP="00D32A4A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Phone_______________</w:t>
      </w:r>
      <w:r w:rsidR="0053093D">
        <w:rPr>
          <w:noProof/>
        </w:rPr>
        <w:t>_____________________</w:t>
      </w:r>
    </w:p>
    <w:p w14:paraId="7E0572EA" w14:textId="77E01598" w:rsidR="002D461F" w:rsidRDefault="0053093D" w:rsidP="00D32A4A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Contact__________________________________</w:t>
      </w:r>
      <w:r w:rsidR="002D461F">
        <w:rPr>
          <w:noProof/>
        </w:rPr>
        <w:t xml:space="preserve"> , email address</w:t>
      </w:r>
      <w:r>
        <w:rPr>
          <w:noProof/>
        </w:rPr>
        <w:t xml:space="preserve"> ___________________________</w:t>
      </w:r>
    </w:p>
    <w:p w14:paraId="321683AE" w14:textId="77777777" w:rsidR="002D461F" w:rsidRDefault="002D461F" w:rsidP="00D32A4A">
      <w:pPr>
        <w:pStyle w:val="BodyText"/>
        <w:tabs>
          <w:tab w:val="left" w:pos="90"/>
        </w:tabs>
        <w:ind w:left="-630"/>
        <w:jc w:val="left"/>
        <w:rPr>
          <w:noProof/>
        </w:rPr>
      </w:pPr>
    </w:p>
    <w:p w14:paraId="24C669AD" w14:textId="77777777" w:rsidR="00D32A4A" w:rsidRDefault="00D32A4A" w:rsidP="00826411">
      <w:pPr>
        <w:pStyle w:val="BodyText"/>
        <w:tabs>
          <w:tab w:val="left" w:pos="90"/>
        </w:tabs>
        <w:ind w:hanging="630"/>
        <w:rPr>
          <w:noProof/>
        </w:rPr>
      </w:pPr>
    </w:p>
    <w:p w14:paraId="6AD0E5EA" w14:textId="77777777" w:rsidR="00D32A4A" w:rsidRDefault="00D32A4A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 xml:space="preserve">Describe why you are  nominating this company </w:t>
      </w:r>
    </w:p>
    <w:p w14:paraId="6B113A91" w14:textId="77777777" w:rsidR="00D32A4A" w:rsidRDefault="00D32A4A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What are the quantitative measures</w:t>
      </w:r>
    </w:p>
    <w:p w14:paraId="0F00B08F" w14:textId="77777777" w:rsidR="00D32A4A" w:rsidRDefault="00D32A4A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How was this achieved</w:t>
      </w:r>
    </w:p>
    <w:p w14:paraId="2882165F" w14:textId="77777777" w:rsidR="00D32A4A" w:rsidRDefault="00D32A4A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Describe the organizational structure</w:t>
      </w:r>
    </w:p>
    <w:p w14:paraId="21A10BBC" w14:textId="77777777" w:rsidR="00290D09" w:rsidRDefault="00290D09" w:rsidP="00826411">
      <w:pPr>
        <w:pStyle w:val="BodyText"/>
        <w:tabs>
          <w:tab w:val="left" w:pos="90"/>
        </w:tabs>
        <w:ind w:hanging="630"/>
        <w:rPr>
          <w:noProof/>
        </w:rPr>
      </w:pPr>
      <w:r>
        <w:rPr>
          <w:noProof/>
        </w:rPr>
        <w:t>PLEASE ATTACH ADDITIONAL EXHIBITS THAT SUPPORT THIS NOMINATION</w:t>
      </w:r>
    </w:p>
    <w:p w14:paraId="0D5CB0E1" w14:textId="77777777" w:rsidR="00AB29B1" w:rsidRDefault="00AB29B1" w:rsidP="00826411">
      <w:pPr>
        <w:pStyle w:val="BodyText"/>
        <w:tabs>
          <w:tab w:val="left" w:pos="90"/>
        </w:tabs>
        <w:ind w:hanging="630"/>
        <w:rPr>
          <w:noProof/>
        </w:rPr>
      </w:pPr>
    </w:p>
    <w:p w14:paraId="37FA58D1" w14:textId="77777777" w:rsidR="00AB29B1" w:rsidRDefault="00AB29B1" w:rsidP="00826411">
      <w:pPr>
        <w:pStyle w:val="BodyText"/>
        <w:tabs>
          <w:tab w:val="left" w:pos="90"/>
        </w:tabs>
        <w:ind w:hanging="630"/>
        <w:rPr>
          <w:noProof/>
        </w:rPr>
      </w:pPr>
    </w:p>
    <w:p w14:paraId="59FF2C76" w14:textId="797B0A5C" w:rsidR="00AB29B1" w:rsidRDefault="00AB29B1" w:rsidP="00AB29B1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Times" w:hAnsi="Times" w:cs="Times"/>
          <w:color w:val="auto"/>
          <w:szCs w:val="24"/>
        </w:rPr>
      </w:pPr>
    </w:p>
    <w:p w14:paraId="76F9898E" w14:textId="3C2A0474" w:rsidR="00AB29B1" w:rsidRDefault="00AB29B1" w:rsidP="00826411">
      <w:pPr>
        <w:pStyle w:val="BodyText"/>
        <w:tabs>
          <w:tab w:val="left" w:pos="90"/>
        </w:tabs>
        <w:ind w:hanging="630"/>
        <w:rPr>
          <w:noProof/>
        </w:rPr>
      </w:pPr>
    </w:p>
    <w:p w14:paraId="31FF8560" w14:textId="77777777" w:rsidR="00AB29B1" w:rsidRDefault="00AB29B1" w:rsidP="00826411">
      <w:pPr>
        <w:pStyle w:val="BodyText"/>
        <w:tabs>
          <w:tab w:val="left" w:pos="90"/>
        </w:tabs>
        <w:ind w:hanging="630"/>
        <w:rPr>
          <w:noProof/>
        </w:rPr>
      </w:pPr>
    </w:p>
    <w:p w14:paraId="32AC8B05" w14:textId="77777777" w:rsidR="00AB29B1" w:rsidRDefault="00AB29B1" w:rsidP="00826411">
      <w:pPr>
        <w:pStyle w:val="BodyText"/>
        <w:tabs>
          <w:tab w:val="left" w:pos="90"/>
        </w:tabs>
        <w:ind w:hanging="630"/>
        <w:rPr>
          <w:noProof/>
        </w:rPr>
      </w:pPr>
    </w:p>
    <w:p w14:paraId="205DFBCF" w14:textId="77777777" w:rsidR="00AB29B1" w:rsidRDefault="00AB29B1" w:rsidP="00826411">
      <w:pPr>
        <w:pStyle w:val="BodyText"/>
        <w:tabs>
          <w:tab w:val="left" w:pos="90"/>
        </w:tabs>
        <w:ind w:hanging="630"/>
        <w:rPr>
          <w:noProof/>
        </w:rPr>
      </w:pPr>
    </w:p>
    <w:p w14:paraId="5092087E" w14:textId="77777777" w:rsidR="00AB29B1" w:rsidRDefault="00AB29B1" w:rsidP="00826411">
      <w:pPr>
        <w:pStyle w:val="BodyText"/>
        <w:tabs>
          <w:tab w:val="left" w:pos="90"/>
        </w:tabs>
        <w:ind w:hanging="630"/>
        <w:rPr>
          <w:noProof/>
        </w:rPr>
      </w:pPr>
    </w:p>
    <w:sectPr w:rsidR="00AB29B1" w:rsidSect="00E13C81">
      <w:headerReference w:type="even" r:id="rId12"/>
      <w:headerReference w:type="default" r:id="rId13"/>
      <w:pgSz w:w="12240" w:h="15840" w:code="1"/>
      <w:pgMar w:top="1440" w:right="1800" w:bottom="72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E4F53" w14:textId="77777777" w:rsidR="00F87DFF" w:rsidRDefault="00F87DFF">
      <w:r>
        <w:separator/>
      </w:r>
    </w:p>
  </w:endnote>
  <w:endnote w:type="continuationSeparator" w:id="0">
    <w:p w14:paraId="388887D0" w14:textId="77777777" w:rsidR="00F87DFF" w:rsidRDefault="00F8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AB327" w14:textId="77777777" w:rsidR="00F87DFF" w:rsidRDefault="00F87DFF">
      <w:r>
        <w:separator/>
      </w:r>
    </w:p>
  </w:footnote>
  <w:footnote w:type="continuationSeparator" w:id="0">
    <w:p w14:paraId="5159811C" w14:textId="77777777" w:rsidR="00F87DFF" w:rsidRDefault="00F8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2ECB" w14:textId="602E25DF" w:rsidR="00C964FC" w:rsidRDefault="003902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0C0C04" wp14:editId="308B043B">
              <wp:simplePos x="0" y="0"/>
              <wp:positionH relativeFrom="page">
                <wp:posOffset>3025140</wp:posOffset>
              </wp:positionH>
              <wp:positionV relativeFrom="page">
                <wp:posOffset>485775</wp:posOffset>
              </wp:positionV>
              <wp:extent cx="4061460" cy="32321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53F49" w14:textId="77777777" w:rsidR="00C964FC" w:rsidRPr="0053301D" w:rsidRDefault="00574225" w:rsidP="00FC2D17">
                          <w:pPr>
                            <w:pStyle w:val="PageTitle"/>
                          </w:pPr>
                          <w:r>
                            <w:t xml:space="preserve">GWSCA Warranty &amp; Service </w:t>
                          </w:r>
                          <w:r w:rsidR="00D831D8">
                            <w:t xml:space="preserve">Contract </w:t>
                          </w:r>
                          <w:r w:rsidR="005637ED">
                            <w:t>Award nomination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90C0C04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49" type="#_x0000_t202" style="position:absolute;margin-left:238.2pt;margin-top:38.25pt;width:319.8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" filled="f" stroked="f">
              <v:textbox style="mso-fit-shape-to-text:t" inset=",7.2pt,,7.2pt">
                <w:txbxContent>
                  <w:p w14:paraId="1AF53F49" w14:textId="77777777" w:rsidR="00C964FC" w:rsidRPr="0053301D" w:rsidRDefault="00574225" w:rsidP="00FC2D17">
                    <w:pPr>
                      <w:pStyle w:val="PageTitle"/>
                    </w:pPr>
                    <w:r>
                      <w:t xml:space="preserve">GWSCA Warranty &amp; Service </w:t>
                    </w:r>
                    <w:r w:rsidR="00D831D8">
                      <w:t xml:space="preserve">Contract </w:t>
                    </w:r>
                    <w:r w:rsidR="005637ED">
                      <w:t>Award 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35B6CB" wp14:editId="6CB211CB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A2128" w14:textId="77777777" w:rsidR="00C964FC" w:rsidRPr="00FC2D17" w:rsidRDefault="00C964FC" w:rsidP="00C964FC">
                          <w:pPr>
                            <w:rPr>
                              <w:rStyle w:val="PageNumber"/>
                            </w:rPr>
                          </w:pPr>
                          <w:r w:rsidRPr="00FC2D17">
                            <w:rPr>
                              <w:rStyle w:val="PageNumber"/>
                            </w:rPr>
                            <w:t xml:space="preserve">Page </w:t>
                          </w:r>
                          <w:r w:rsidR="00A214F8" w:rsidRPr="00FC2D17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D1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="00A214F8" w:rsidRPr="00FC2D17">
                            <w:rPr>
                              <w:rStyle w:val="PageNumber"/>
                            </w:rPr>
                            <w:fldChar w:fldCharType="separate"/>
                          </w:r>
                          <w:r w:rsidR="00953F89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="00A214F8" w:rsidRPr="00FC2D1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5B6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75sQ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OjmvvmxAgAAwA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14:paraId="34AA2128" w14:textId="77777777" w:rsidR="00C964FC" w:rsidRPr="00FC2D17" w:rsidRDefault="00C964FC" w:rsidP="00C964FC">
                    <w:pPr>
                      <w:rPr>
                        <w:rStyle w:val="PageNumber"/>
                      </w:rPr>
                    </w:pPr>
                    <w:r w:rsidRPr="00FC2D17">
                      <w:rPr>
                        <w:rStyle w:val="PageNumber"/>
                      </w:rPr>
                      <w:t xml:space="preserve">Page </w:t>
                    </w:r>
                    <w:r w:rsidR="00A214F8" w:rsidRPr="00FC2D17">
                      <w:rPr>
                        <w:rStyle w:val="PageNumber"/>
                      </w:rPr>
                      <w:fldChar w:fldCharType="begin"/>
                    </w:r>
                    <w:r w:rsidRPr="00FC2D17">
                      <w:rPr>
                        <w:rStyle w:val="PageNumber"/>
                      </w:rPr>
                      <w:instrText xml:space="preserve"> PAGE </w:instrText>
                    </w:r>
                    <w:r w:rsidR="00A214F8" w:rsidRPr="00FC2D17">
                      <w:rPr>
                        <w:rStyle w:val="PageNumber"/>
                      </w:rPr>
                      <w:fldChar w:fldCharType="separate"/>
                    </w:r>
                    <w:r w:rsidR="00953F89">
                      <w:rPr>
                        <w:rStyle w:val="PageNumber"/>
                        <w:noProof/>
                      </w:rPr>
                      <w:t>2</w:t>
                    </w:r>
                    <w:r w:rsidR="00A214F8" w:rsidRPr="00FC2D1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B24C36" wp14:editId="67929CF7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5D9EB" w14:textId="77777777" w:rsidR="00FC2D17" w:rsidRDefault="008D2CCE" w:rsidP="00FC2D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4FA479" wp14:editId="6E658EF8">
                                <wp:extent cx="6858000" cy="342900"/>
                                <wp:effectExtent l="19050" t="0" r="0" b="0"/>
                                <wp:docPr id="5" name="Picture 5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DB24C36" id="Text Box 9" o:spid="_x0000_s1051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" filled="f" stroked="f">
              <v:textbox style="mso-fit-shape-to-text:t" inset=",7.2pt,,7.2pt">
                <w:txbxContent>
                  <w:p w14:paraId="4F05D9EB" w14:textId="77777777" w:rsidR="00FC2D17" w:rsidRDefault="008D2CCE" w:rsidP="00FC2D17">
                    <w:r>
                      <w:rPr>
                        <w:noProof/>
                      </w:rPr>
                      <w:drawing>
                        <wp:inline distT="0" distB="0" distL="0" distR="0" wp14:anchorId="344FA479" wp14:editId="6E658EF8">
                          <wp:extent cx="6858000" cy="342900"/>
                          <wp:effectExtent l="19050" t="0" r="0" b="0"/>
                          <wp:docPr id="5" name="Picture 5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A47E" w14:textId="1CCBC8FF" w:rsidR="00C964FC" w:rsidRDefault="003902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26B84" wp14:editId="5647D539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4110990" cy="509905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99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37D7F" w14:textId="77777777" w:rsidR="00086626" w:rsidRPr="0053301D" w:rsidRDefault="00086626" w:rsidP="00086626">
                          <w:pPr>
                            <w:pStyle w:val="PageTitle"/>
                            <w:jc w:val="left"/>
                          </w:pPr>
                          <w:r>
                            <w:t xml:space="preserve">GWSCA Warranty &amp; Service </w:t>
                          </w:r>
                          <w:r w:rsidR="001A5DEC">
                            <w:t xml:space="preserve">CONTRACT </w:t>
                          </w:r>
                          <w:r>
                            <w:t>Award nomination form</w:t>
                          </w:r>
                        </w:p>
                        <w:p w14:paraId="5B025085" w14:textId="77777777" w:rsidR="00FC2D17" w:rsidRPr="00086626" w:rsidRDefault="00FC2D17" w:rsidP="00086626"/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C226B84"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52" type="#_x0000_t202" style="position:absolute;margin-left:46.8pt;margin-top:38.25pt;width:323.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" filled="f" stroked="f">
              <v:textbox style="mso-fit-shape-to-text:t" inset=",7.2pt,,7.2pt">
                <w:txbxContent>
                  <w:p w14:paraId="61537D7F" w14:textId="77777777" w:rsidR="00086626" w:rsidRPr="0053301D" w:rsidRDefault="00086626" w:rsidP="00086626">
                    <w:pPr>
                      <w:pStyle w:val="PageTitle"/>
                      <w:jc w:val="left"/>
                    </w:pPr>
                    <w:r>
                      <w:t xml:space="preserve">GWSCA Warranty &amp; Service </w:t>
                    </w:r>
                    <w:r w:rsidR="001A5DEC">
                      <w:t xml:space="preserve">CONTRACT </w:t>
                    </w:r>
                    <w:r>
                      <w:t>Award nomination form</w:t>
                    </w:r>
                  </w:p>
                  <w:p w14:paraId="5B025085" w14:textId="77777777" w:rsidR="00FC2D17" w:rsidRPr="00086626" w:rsidRDefault="00FC2D17" w:rsidP="0008662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36DC3" wp14:editId="60B6CCF6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C9913" w14:textId="77777777" w:rsidR="00FC2D17" w:rsidRPr="00FC2D17" w:rsidRDefault="00FC2D17" w:rsidP="00FC2D17">
                          <w:pPr>
                            <w:pStyle w:val="PageNumberRight"/>
                          </w:pPr>
                          <w:r w:rsidRPr="00FC2D17">
                            <w:t xml:space="preserve">Page </w:t>
                          </w:r>
                          <w:r w:rsidR="00A214F8">
                            <w:fldChar w:fldCharType="begin"/>
                          </w:r>
                          <w:r w:rsidR="004D738B">
                            <w:instrText xml:space="preserve"> PAGE </w:instrText>
                          </w:r>
                          <w:r w:rsidR="00A214F8">
                            <w:fldChar w:fldCharType="separate"/>
                          </w:r>
                          <w:r w:rsidR="00953F89">
                            <w:rPr>
                              <w:noProof/>
                            </w:rPr>
                            <w:t>3</w:t>
                          </w:r>
                          <w:r w:rsidR="00A214F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36DC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3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rjtA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" filled="f" stroked="f">
              <v:textbox style="mso-fit-shape-to-text:t" inset=",7.2pt,,7.2pt">
                <w:txbxContent>
                  <w:p w14:paraId="2EDC9913" w14:textId="77777777" w:rsidR="00FC2D17" w:rsidRPr="00FC2D17" w:rsidRDefault="00FC2D17" w:rsidP="00FC2D17">
                    <w:pPr>
                      <w:pStyle w:val="PageNumberRight"/>
                    </w:pPr>
                    <w:r w:rsidRPr="00FC2D17">
                      <w:t xml:space="preserve">Page </w:t>
                    </w:r>
                    <w:r w:rsidR="00A214F8">
                      <w:fldChar w:fldCharType="begin"/>
                    </w:r>
                    <w:r w:rsidR="004D738B">
                      <w:instrText xml:space="preserve"> PAGE </w:instrText>
                    </w:r>
                    <w:r w:rsidR="00A214F8">
                      <w:fldChar w:fldCharType="separate"/>
                    </w:r>
                    <w:r w:rsidR="00953F89">
                      <w:rPr>
                        <w:noProof/>
                      </w:rPr>
                      <w:t>3</w:t>
                    </w:r>
                    <w:r w:rsidR="00A214F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169E45" wp14:editId="16BD3BD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731C" w14:textId="77777777" w:rsidR="00FC2D17" w:rsidRDefault="008D2CCE" w:rsidP="00FC2D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2AB834" wp14:editId="06E98354">
                                <wp:extent cx="6858000" cy="342900"/>
                                <wp:effectExtent l="19050" t="0" r="0" b="0"/>
                                <wp:docPr id="4" name="Picture 4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0169E45" id="Text Box 12" o:spid="_x0000_s1054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" filled="f" stroked="f">
              <v:textbox style="mso-fit-shape-to-text:t" inset=",7.2pt,,7.2pt">
                <w:txbxContent>
                  <w:p w14:paraId="101C731C" w14:textId="77777777" w:rsidR="00FC2D17" w:rsidRDefault="008D2CCE" w:rsidP="00FC2D17">
                    <w:r>
                      <w:rPr>
                        <w:noProof/>
                      </w:rPr>
                      <w:drawing>
                        <wp:inline distT="0" distB="0" distL="0" distR="0" wp14:anchorId="492AB834" wp14:editId="06E98354">
                          <wp:extent cx="6858000" cy="342900"/>
                          <wp:effectExtent l="19050" t="0" r="0" b="0"/>
                          <wp:docPr id="4" name="Picture 4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B"/>
      </v:shape>
    </w:pict>
  </w:numPicBullet>
  <w:abstractNum w:abstractNumId="0" w15:restartNumberingAfterBreak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14FEF"/>
    <w:multiLevelType w:val="hybridMultilevel"/>
    <w:tmpl w:val="A1F4A3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0011A"/>
    <w:multiLevelType w:val="hybridMultilevel"/>
    <w:tmpl w:val="C718723E"/>
    <w:lvl w:ilvl="0" w:tplc="8BE66B0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A6D97"/>
    <w:multiLevelType w:val="hybridMultilevel"/>
    <w:tmpl w:val="00A8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60672C2"/>
    <w:multiLevelType w:val="hybridMultilevel"/>
    <w:tmpl w:val="AE407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2E"/>
    <w:rsid w:val="0000227E"/>
    <w:rsid w:val="000032EB"/>
    <w:rsid w:val="000203AB"/>
    <w:rsid w:val="00020B08"/>
    <w:rsid w:val="00023105"/>
    <w:rsid w:val="00024696"/>
    <w:rsid w:val="0004056D"/>
    <w:rsid w:val="0004100D"/>
    <w:rsid w:val="00047970"/>
    <w:rsid w:val="00054071"/>
    <w:rsid w:val="00054DD9"/>
    <w:rsid w:val="000558ED"/>
    <w:rsid w:val="000848F3"/>
    <w:rsid w:val="00086626"/>
    <w:rsid w:val="000941F2"/>
    <w:rsid w:val="000A61EC"/>
    <w:rsid w:val="000B3625"/>
    <w:rsid w:val="000B49FE"/>
    <w:rsid w:val="000C4BFD"/>
    <w:rsid w:val="000E32BD"/>
    <w:rsid w:val="000E38B2"/>
    <w:rsid w:val="000E6305"/>
    <w:rsid w:val="0010070B"/>
    <w:rsid w:val="00103E9E"/>
    <w:rsid w:val="00110CB3"/>
    <w:rsid w:val="001270CF"/>
    <w:rsid w:val="00133003"/>
    <w:rsid w:val="00135ADD"/>
    <w:rsid w:val="00136458"/>
    <w:rsid w:val="00146A51"/>
    <w:rsid w:val="00163788"/>
    <w:rsid w:val="0017476C"/>
    <w:rsid w:val="0017721E"/>
    <w:rsid w:val="001904ED"/>
    <w:rsid w:val="001949AD"/>
    <w:rsid w:val="001A2DAB"/>
    <w:rsid w:val="001A5CC3"/>
    <w:rsid w:val="001A5DEC"/>
    <w:rsid w:val="001D3BA5"/>
    <w:rsid w:val="001D7C64"/>
    <w:rsid w:val="001E4AF1"/>
    <w:rsid w:val="001F0DCF"/>
    <w:rsid w:val="00200555"/>
    <w:rsid w:val="00211401"/>
    <w:rsid w:val="00213DB3"/>
    <w:rsid w:val="00215570"/>
    <w:rsid w:val="00217379"/>
    <w:rsid w:val="0022368A"/>
    <w:rsid w:val="00225A08"/>
    <w:rsid w:val="0022682E"/>
    <w:rsid w:val="00236358"/>
    <w:rsid w:val="00250328"/>
    <w:rsid w:val="00256C1C"/>
    <w:rsid w:val="00275B11"/>
    <w:rsid w:val="002779F9"/>
    <w:rsid w:val="00284689"/>
    <w:rsid w:val="00285CF1"/>
    <w:rsid w:val="00290D09"/>
    <w:rsid w:val="00292041"/>
    <w:rsid w:val="002A0F5E"/>
    <w:rsid w:val="002C02EC"/>
    <w:rsid w:val="002C35F7"/>
    <w:rsid w:val="002C673E"/>
    <w:rsid w:val="002D461F"/>
    <w:rsid w:val="002E09A3"/>
    <w:rsid w:val="002F3B56"/>
    <w:rsid w:val="002F3BBC"/>
    <w:rsid w:val="00335076"/>
    <w:rsid w:val="0034418D"/>
    <w:rsid w:val="0035492E"/>
    <w:rsid w:val="00364277"/>
    <w:rsid w:val="003763D1"/>
    <w:rsid w:val="00380B5D"/>
    <w:rsid w:val="00384CD5"/>
    <w:rsid w:val="00390288"/>
    <w:rsid w:val="003A2041"/>
    <w:rsid w:val="003D04CA"/>
    <w:rsid w:val="003D5CF4"/>
    <w:rsid w:val="003E0E5F"/>
    <w:rsid w:val="003E6327"/>
    <w:rsid w:val="003F0C0B"/>
    <w:rsid w:val="003F14B8"/>
    <w:rsid w:val="003F4093"/>
    <w:rsid w:val="003F4779"/>
    <w:rsid w:val="00424848"/>
    <w:rsid w:val="004319F4"/>
    <w:rsid w:val="00441886"/>
    <w:rsid w:val="00463D66"/>
    <w:rsid w:val="004703BF"/>
    <w:rsid w:val="004822C4"/>
    <w:rsid w:val="004C3504"/>
    <w:rsid w:val="004D738B"/>
    <w:rsid w:val="00516F08"/>
    <w:rsid w:val="0052389D"/>
    <w:rsid w:val="0053093D"/>
    <w:rsid w:val="0053301D"/>
    <w:rsid w:val="00541A2B"/>
    <w:rsid w:val="005637ED"/>
    <w:rsid w:val="00564E62"/>
    <w:rsid w:val="005715BA"/>
    <w:rsid w:val="00574225"/>
    <w:rsid w:val="00577767"/>
    <w:rsid w:val="00586878"/>
    <w:rsid w:val="00595FAA"/>
    <w:rsid w:val="005A73E2"/>
    <w:rsid w:val="005B6D74"/>
    <w:rsid w:val="005B7866"/>
    <w:rsid w:val="005D2406"/>
    <w:rsid w:val="005E0B2A"/>
    <w:rsid w:val="005E19FD"/>
    <w:rsid w:val="005E63E6"/>
    <w:rsid w:val="0060229A"/>
    <w:rsid w:val="006255FC"/>
    <w:rsid w:val="006362C9"/>
    <w:rsid w:val="00637DAC"/>
    <w:rsid w:val="00641674"/>
    <w:rsid w:val="00646C69"/>
    <w:rsid w:val="006475C1"/>
    <w:rsid w:val="00652C3A"/>
    <w:rsid w:val="00657E96"/>
    <w:rsid w:val="00685F8D"/>
    <w:rsid w:val="006974E5"/>
    <w:rsid w:val="006A1CA5"/>
    <w:rsid w:val="006B32AA"/>
    <w:rsid w:val="006D3972"/>
    <w:rsid w:val="006D64B2"/>
    <w:rsid w:val="006E29F9"/>
    <w:rsid w:val="006E303B"/>
    <w:rsid w:val="006F4C9F"/>
    <w:rsid w:val="00703F6F"/>
    <w:rsid w:val="00706F62"/>
    <w:rsid w:val="00727331"/>
    <w:rsid w:val="0073704B"/>
    <w:rsid w:val="00764884"/>
    <w:rsid w:val="007728CA"/>
    <w:rsid w:val="007833CB"/>
    <w:rsid w:val="007A6666"/>
    <w:rsid w:val="007B4FC8"/>
    <w:rsid w:val="007D2CA3"/>
    <w:rsid w:val="007D3A2E"/>
    <w:rsid w:val="007E5344"/>
    <w:rsid w:val="007F085E"/>
    <w:rsid w:val="008047D4"/>
    <w:rsid w:val="00806D4A"/>
    <w:rsid w:val="0082400E"/>
    <w:rsid w:val="00826411"/>
    <w:rsid w:val="00847DFF"/>
    <w:rsid w:val="008551D8"/>
    <w:rsid w:val="0085574A"/>
    <w:rsid w:val="00857247"/>
    <w:rsid w:val="008675B5"/>
    <w:rsid w:val="0087230D"/>
    <w:rsid w:val="008725E8"/>
    <w:rsid w:val="0087739C"/>
    <w:rsid w:val="00890F4C"/>
    <w:rsid w:val="008A5B36"/>
    <w:rsid w:val="008A5BD6"/>
    <w:rsid w:val="008A7B34"/>
    <w:rsid w:val="008B571C"/>
    <w:rsid w:val="008D2CCE"/>
    <w:rsid w:val="008E2255"/>
    <w:rsid w:val="00913ACC"/>
    <w:rsid w:val="00915009"/>
    <w:rsid w:val="009402D0"/>
    <w:rsid w:val="00953F89"/>
    <w:rsid w:val="00977220"/>
    <w:rsid w:val="009849BC"/>
    <w:rsid w:val="009916DB"/>
    <w:rsid w:val="00995643"/>
    <w:rsid w:val="009B05E1"/>
    <w:rsid w:val="009E2A68"/>
    <w:rsid w:val="00A06E42"/>
    <w:rsid w:val="00A214F8"/>
    <w:rsid w:val="00A50B7D"/>
    <w:rsid w:val="00A75001"/>
    <w:rsid w:val="00A80570"/>
    <w:rsid w:val="00A80DD5"/>
    <w:rsid w:val="00A93CA8"/>
    <w:rsid w:val="00A95078"/>
    <w:rsid w:val="00A959FB"/>
    <w:rsid w:val="00AA4F0B"/>
    <w:rsid w:val="00AB29B1"/>
    <w:rsid w:val="00AB4047"/>
    <w:rsid w:val="00AD797E"/>
    <w:rsid w:val="00B03F00"/>
    <w:rsid w:val="00B1290D"/>
    <w:rsid w:val="00B150F7"/>
    <w:rsid w:val="00B353F4"/>
    <w:rsid w:val="00B53E16"/>
    <w:rsid w:val="00B550A8"/>
    <w:rsid w:val="00B7204C"/>
    <w:rsid w:val="00B97AF1"/>
    <w:rsid w:val="00BA7E32"/>
    <w:rsid w:val="00BD0C15"/>
    <w:rsid w:val="00BD4297"/>
    <w:rsid w:val="00BE7EB0"/>
    <w:rsid w:val="00BF1BC3"/>
    <w:rsid w:val="00C11AED"/>
    <w:rsid w:val="00C135C9"/>
    <w:rsid w:val="00C40C2A"/>
    <w:rsid w:val="00C40C81"/>
    <w:rsid w:val="00C80EC0"/>
    <w:rsid w:val="00C85F6F"/>
    <w:rsid w:val="00C964FC"/>
    <w:rsid w:val="00CB5764"/>
    <w:rsid w:val="00CD0675"/>
    <w:rsid w:val="00CE470C"/>
    <w:rsid w:val="00D065AE"/>
    <w:rsid w:val="00D07AD8"/>
    <w:rsid w:val="00D16446"/>
    <w:rsid w:val="00D25670"/>
    <w:rsid w:val="00D32A4A"/>
    <w:rsid w:val="00D33014"/>
    <w:rsid w:val="00D512AC"/>
    <w:rsid w:val="00D54FFA"/>
    <w:rsid w:val="00D57276"/>
    <w:rsid w:val="00D7029F"/>
    <w:rsid w:val="00D757CE"/>
    <w:rsid w:val="00D8149C"/>
    <w:rsid w:val="00D831D8"/>
    <w:rsid w:val="00D866FC"/>
    <w:rsid w:val="00D93FCF"/>
    <w:rsid w:val="00DA499F"/>
    <w:rsid w:val="00DA6B8D"/>
    <w:rsid w:val="00DB22C7"/>
    <w:rsid w:val="00DC5D4B"/>
    <w:rsid w:val="00DD60CA"/>
    <w:rsid w:val="00DE68B8"/>
    <w:rsid w:val="00DF29F7"/>
    <w:rsid w:val="00E00888"/>
    <w:rsid w:val="00E01C38"/>
    <w:rsid w:val="00E0344F"/>
    <w:rsid w:val="00E13C81"/>
    <w:rsid w:val="00E15509"/>
    <w:rsid w:val="00E36328"/>
    <w:rsid w:val="00E44462"/>
    <w:rsid w:val="00E7197A"/>
    <w:rsid w:val="00E764AF"/>
    <w:rsid w:val="00E84691"/>
    <w:rsid w:val="00E94C3B"/>
    <w:rsid w:val="00EA0447"/>
    <w:rsid w:val="00EB0DB1"/>
    <w:rsid w:val="00EB4942"/>
    <w:rsid w:val="00EC02D6"/>
    <w:rsid w:val="00EC3FEA"/>
    <w:rsid w:val="00ED7358"/>
    <w:rsid w:val="00EF68B2"/>
    <w:rsid w:val="00EF7C20"/>
    <w:rsid w:val="00F077AB"/>
    <w:rsid w:val="00F07C1D"/>
    <w:rsid w:val="00F340E7"/>
    <w:rsid w:val="00F40606"/>
    <w:rsid w:val="00F423FB"/>
    <w:rsid w:val="00F479DE"/>
    <w:rsid w:val="00F6306B"/>
    <w:rsid w:val="00F65225"/>
    <w:rsid w:val="00F75AFE"/>
    <w:rsid w:val="00F803E7"/>
    <w:rsid w:val="00F81860"/>
    <w:rsid w:val="00F87DFF"/>
    <w:rsid w:val="00F90489"/>
    <w:rsid w:val="00FA5032"/>
    <w:rsid w:val="00FB2E72"/>
    <w:rsid w:val="00FC2D17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."/>
  <w:listSeparator w:val=","/>
  <w14:docId w14:val="42F6F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rsid w:val="00D7029F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D7029F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customStyle="1" w:styleId="Heading1Char">
    <w:name w:val="Heading 1 Char"/>
    <w:basedOn w:val="DefaultParagraphFont"/>
    <w:link w:val="Heading1"/>
    <w:rsid w:val="00F81860"/>
    <w:rPr>
      <w:rFonts w:ascii="Century Gothic" w:eastAsia="Times New Roman" w:hAnsi="Century Gothic" w:cs="Arial"/>
      <w:b/>
      <w:color w:val="3682A2"/>
      <w:sz w:val="32"/>
      <w:szCs w:val="32"/>
    </w:rPr>
  </w:style>
  <w:style w:type="paragraph" w:styleId="ListParagraph">
    <w:name w:val="List Paragraph"/>
    <w:basedOn w:val="Normal"/>
    <w:uiPriority w:val="34"/>
    <w:qFormat/>
    <w:rsid w:val="00E846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ennan\AppData\Roaming\Microsoft\Templates\Employee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D9B7-1E21-463F-B322-CE408ADF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</Template>
  <TotalTime>0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sbrennan</dc:creator>
  <cp:lastModifiedBy>Patrick Scheen</cp:lastModifiedBy>
  <cp:revision>2</cp:revision>
  <cp:lastPrinted>2005-07-11T15:57:00Z</cp:lastPrinted>
  <dcterms:created xsi:type="dcterms:W3CDTF">2016-06-27T15:49:00Z</dcterms:created>
  <dcterms:modified xsi:type="dcterms:W3CDTF">2016-06-27T15:49:00Z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